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EDA4" w14:textId="03743921" w:rsidR="00A54543" w:rsidRDefault="009668F5" w:rsidP="004C33D1">
      <w:pPr>
        <w:pStyle w:val="berschrift3"/>
      </w:pPr>
      <w:r>
        <w:t>Richtlinien</w:t>
      </w:r>
    </w:p>
    <w:p w14:paraId="3D75FF2E" w14:textId="3BA84CEE" w:rsidR="00740C36" w:rsidRDefault="002F6939" w:rsidP="005D4B16">
      <w:pPr>
        <w:jc w:val="both"/>
      </w:pPr>
      <w:r>
        <w:t>Die Joachim Herz Stiftung vergibt</w:t>
      </w:r>
      <w:r w:rsidR="005D4B16">
        <w:t xml:space="preserve"> bis zu</w:t>
      </w:r>
      <w:r>
        <w:t xml:space="preserve"> </w:t>
      </w:r>
      <w:r w:rsidR="000E63FB">
        <w:t>8</w:t>
      </w:r>
      <w:r w:rsidR="00B533A7">
        <w:t xml:space="preserve">0 </w:t>
      </w:r>
      <w:r w:rsidR="008A4EA3">
        <w:t>Fellowships</w:t>
      </w:r>
      <w:r>
        <w:t xml:space="preserve"> im Rahmen der </w:t>
      </w:r>
      <w:r w:rsidR="00740C36">
        <w:t>„</w:t>
      </w:r>
      <w:r w:rsidRPr="00AD221B">
        <w:rPr>
          <w:rFonts w:asciiTheme="majorHAnsi" w:hAnsiTheme="majorHAnsi"/>
          <w:b/>
          <w:bCs/>
        </w:rPr>
        <w:t>Add-on Fellowships for Interdisciplinary Science</w:t>
      </w:r>
      <w:r w:rsidR="000E63FB" w:rsidRPr="00AD221B">
        <w:rPr>
          <w:rFonts w:asciiTheme="majorHAnsi" w:hAnsiTheme="majorHAnsi"/>
          <w:b/>
          <w:bCs/>
        </w:rPr>
        <w:t xml:space="preserve"> and Transfer</w:t>
      </w:r>
      <w:r w:rsidR="00740C36">
        <w:t>“</w:t>
      </w:r>
      <w:r>
        <w:t xml:space="preserve">. Die Fellowships </w:t>
      </w:r>
      <w:r w:rsidR="00914ECC">
        <w:t xml:space="preserve">sind eine persönliche Förderung von </w:t>
      </w:r>
      <w:r w:rsidR="00DD4E6E">
        <w:t>Wissenschaftler:innen</w:t>
      </w:r>
      <w:r w:rsidR="001716D5">
        <w:t>, um das fachübergreifende Arbeiten</w:t>
      </w:r>
      <w:r w:rsidR="00DD4E6E">
        <w:t xml:space="preserve"> </w:t>
      </w:r>
      <w:r w:rsidR="005F6E2F">
        <w:t xml:space="preserve">in frühen Karrierephasen </w:t>
      </w:r>
      <w:r w:rsidR="002A3CAA">
        <w:t>zu unterstützen</w:t>
      </w:r>
      <w:r w:rsidR="00B620ED">
        <w:t xml:space="preserve">, </w:t>
      </w:r>
      <w:r w:rsidR="002A3CAA">
        <w:t>einen vertiefenden Einblick in</w:t>
      </w:r>
      <w:r w:rsidR="00185805">
        <w:t xml:space="preserve"> angrenzende Disziplin</w:t>
      </w:r>
      <w:r w:rsidR="00923772">
        <w:t>en</w:t>
      </w:r>
      <w:r w:rsidR="00185805">
        <w:t xml:space="preserve"> zu ermöglichen</w:t>
      </w:r>
      <w:r w:rsidR="00BE317B">
        <w:t xml:space="preserve"> </w:t>
      </w:r>
      <w:r w:rsidR="007A47E3">
        <w:t xml:space="preserve">und </w:t>
      </w:r>
      <w:r w:rsidR="00E60879">
        <w:t xml:space="preserve">das Transferpotenzial </w:t>
      </w:r>
      <w:r w:rsidR="00BE317B">
        <w:t xml:space="preserve">der eigenen Forschung </w:t>
      </w:r>
      <w:r w:rsidR="000D3C07">
        <w:t>zu erhöhen</w:t>
      </w:r>
      <w:r w:rsidR="00185805">
        <w:t xml:space="preserve">. </w:t>
      </w:r>
      <w:r>
        <w:t xml:space="preserve">Das </w:t>
      </w:r>
      <w:r w:rsidR="004B64F1">
        <w:t xml:space="preserve">Fellowship </w:t>
      </w:r>
      <w:r>
        <w:t>besteht aus</w:t>
      </w:r>
      <w:r w:rsidR="00207183">
        <w:t xml:space="preserve"> </w:t>
      </w:r>
      <w:r>
        <w:t xml:space="preserve">Fördermitteln, die </w:t>
      </w:r>
      <w:r w:rsidR="008E1723">
        <w:t>u.</w:t>
      </w:r>
      <w:r w:rsidR="00177BA6">
        <w:t> </w:t>
      </w:r>
      <w:r w:rsidR="008E1723">
        <w:t xml:space="preserve">a. </w:t>
      </w:r>
      <w:r w:rsidR="004B64F1">
        <w:t xml:space="preserve">für Forschungszwecke, </w:t>
      </w:r>
      <w:r>
        <w:t>Konferenz</w:t>
      </w:r>
      <w:r w:rsidR="00A31A99">
        <w:t>besuche</w:t>
      </w:r>
      <w:r>
        <w:t>, Forschungsaufenthalte</w:t>
      </w:r>
      <w:r w:rsidR="005D4B16">
        <w:t xml:space="preserve">, </w:t>
      </w:r>
      <w:r>
        <w:t>Weiterbildung</w:t>
      </w:r>
      <w:r w:rsidR="00CE4EA1">
        <w:t>en</w:t>
      </w:r>
      <w:r w:rsidR="00906E50">
        <w:t xml:space="preserve">, </w:t>
      </w:r>
      <w:r w:rsidR="005D4B16">
        <w:t>Anschaffung von Hilfsmitteln wie Hard</w:t>
      </w:r>
      <w:r w:rsidR="00A464C8">
        <w:t>ware</w:t>
      </w:r>
      <w:r w:rsidR="005D4B16">
        <w:t xml:space="preserve"> und Software </w:t>
      </w:r>
      <w:r w:rsidR="00906E50">
        <w:t>und andere</w:t>
      </w:r>
      <w:r w:rsidR="00CE4EA1">
        <w:t xml:space="preserve">, die Forschung </w:t>
      </w:r>
      <w:r w:rsidR="00DE5466">
        <w:t xml:space="preserve">und </w:t>
      </w:r>
      <w:r w:rsidR="002A7C27">
        <w:t xml:space="preserve">den </w:t>
      </w:r>
      <w:r w:rsidR="00DE5466">
        <w:t xml:space="preserve">Transfer </w:t>
      </w:r>
      <w:r w:rsidR="00CE4EA1">
        <w:t>unmittelbar unterstützende Maßnahmen</w:t>
      </w:r>
      <w:r w:rsidR="00704166">
        <w:t xml:space="preserve"> genutzt werden können</w:t>
      </w:r>
      <w:r w:rsidR="008E06EB">
        <w:t>.</w:t>
      </w:r>
      <w:r w:rsidR="00820C39">
        <w:t xml:space="preserve"> </w:t>
      </w:r>
      <w:r w:rsidR="00546104">
        <w:t>Parallel dazu</w:t>
      </w:r>
      <w:r w:rsidR="00820C39">
        <w:t xml:space="preserve"> sind die Fellows aufgefordert</w:t>
      </w:r>
      <w:r w:rsidR="008449AA">
        <w:t xml:space="preserve"> i</w:t>
      </w:r>
      <w:r w:rsidR="00B364FA">
        <w:t xml:space="preserve">m Rahmen </w:t>
      </w:r>
      <w:proofErr w:type="gramStart"/>
      <w:r w:rsidR="00B364FA">
        <w:t>des Fellowships</w:t>
      </w:r>
      <w:proofErr w:type="gramEnd"/>
      <w:r w:rsidR="00B364FA">
        <w:t xml:space="preserve"> eigene Perspektiven für </w:t>
      </w:r>
      <w:r w:rsidR="000116C2" w:rsidRPr="000116C2">
        <w:t xml:space="preserve">Translation und Transfer </w:t>
      </w:r>
      <w:r w:rsidR="00B364FA">
        <w:t>zu entwickeln</w:t>
      </w:r>
      <w:r w:rsidR="000116C2">
        <w:t xml:space="preserve">. </w:t>
      </w:r>
      <w:r w:rsidR="00704166">
        <w:t xml:space="preserve">Darüber hinaus </w:t>
      </w:r>
      <w:r w:rsidR="007521E5">
        <w:t xml:space="preserve">organisiert die </w:t>
      </w:r>
      <w:r w:rsidR="004D2919">
        <w:t xml:space="preserve">Joachim Herz Stiftung </w:t>
      </w:r>
      <w:r w:rsidR="007521E5">
        <w:t xml:space="preserve">regelmäßig Vernetzungstreffen für Fellows und Alumni </w:t>
      </w:r>
      <w:r w:rsidR="0081159B">
        <w:t xml:space="preserve">und </w:t>
      </w:r>
      <w:r w:rsidR="00FF5EC4">
        <w:t>bestärkt</w:t>
      </w:r>
      <w:r w:rsidR="002C1BC7">
        <w:t xml:space="preserve"> diese zur Organisation </w:t>
      </w:r>
      <w:r w:rsidR="007C19D1">
        <w:t xml:space="preserve">eigener </w:t>
      </w:r>
      <w:r w:rsidR="002C1BC7">
        <w:t>Veranstaltungen</w:t>
      </w:r>
      <w:r>
        <w:t>.</w:t>
      </w:r>
    </w:p>
    <w:p w14:paraId="72CB6BF6" w14:textId="77777777" w:rsidR="002F6939" w:rsidRDefault="002F6939" w:rsidP="00A54543">
      <w:pPr>
        <w:pStyle w:val="Gliederung1"/>
        <w:jc w:val="both"/>
      </w:pPr>
      <w:r>
        <w:t>Zielgruppe</w:t>
      </w:r>
    </w:p>
    <w:p w14:paraId="4CA00003" w14:textId="7BBEBBCC" w:rsidR="00666C1D" w:rsidRDefault="00BA13EC" w:rsidP="00633AEE">
      <w:pPr>
        <w:jc w:val="both"/>
      </w:pPr>
      <w:r w:rsidRPr="007F4B75">
        <w:t xml:space="preserve">Die Zielgruppe der Add-on Fellowships sind Wissenschaftler:innen in </w:t>
      </w:r>
      <w:r w:rsidR="003E152C" w:rsidRPr="007F4B75">
        <w:t xml:space="preserve">frühen </w:t>
      </w:r>
      <w:r w:rsidR="19F5107B">
        <w:t>und fortgeschrittenen</w:t>
      </w:r>
      <w:r w:rsidR="003E152C">
        <w:t xml:space="preserve"> </w:t>
      </w:r>
      <w:r w:rsidR="003E152C" w:rsidRPr="007F4B75">
        <w:t>Karrierephasen</w:t>
      </w:r>
      <w:r w:rsidR="0026275F">
        <w:t>,</w:t>
      </w:r>
      <w:r w:rsidR="000C63DD" w:rsidRPr="007F4B75">
        <w:t xml:space="preserve"> </w:t>
      </w:r>
      <w:r w:rsidR="00EC15B7">
        <w:t xml:space="preserve">die an Forschungsfragen </w:t>
      </w:r>
      <w:r w:rsidR="00EC15B7" w:rsidRPr="009463DD">
        <w:t>im Bereich der Wirtschafts</w:t>
      </w:r>
      <w:r w:rsidR="00EC15B7">
        <w:t>-</w:t>
      </w:r>
      <w:r w:rsidR="000C63DD" w:rsidRPr="007F4B75">
        <w:t xml:space="preserve"> </w:t>
      </w:r>
      <w:r w:rsidR="007F4B75" w:rsidRPr="007F4B75">
        <w:t>ode</w:t>
      </w:r>
      <w:r w:rsidR="007F4B75">
        <w:t>r</w:t>
      </w:r>
      <w:r w:rsidR="000C63DD" w:rsidRPr="007F4B75">
        <w:t xml:space="preserve"> Naturwissenschaften</w:t>
      </w:r>
      <w:r w:rsidR="00EC15B7">
        <w:t xml:space="preserve"> und verwandten Forschungsfeldern </w:t>
      </w:r>
      <w:r w:rsidR="00794249">
        <w:t xml:space="preserve">mit </w:t>
      </w:r>
      <w:r w:rsidR="00EC15B7">
        <w:t>fachübergreifendem Bezug arbeiten.</w:t>
      </w:r>
      <w:r w:rsidR="000E73B0">
        <w:t xml:space="preserve"> </w:t>
      </w:r>
      <w:r w:rsidR="00C10B0D" w:rsidRPr="00C10B0D">
        <w:t xml:space="preserve">Inhaltlich soll das Forschungsthema </w:t>
      </w:r>
      <w:r w:rsidR="00E952AC">
        <w:t xml:space="preserve">Bezug haben </w:t>
      </w:r>
      <w:r w:rsidR="003467C6">
        <w:t xml:space="preserve">zum Themenkomplex </w:t>
      </w:r>
      <w:r w:rsidR="00C10B0D" w:rsidRPr="00C10B0D">
        <w:t xml:space="preserve">„Ressourcen der Zukunft“ </w:t>
      </w:r>
      <w:r w:rsidR="00D558BF">
        <w:t xml:space="preserve">im </w:t>
      </w:r>
      <w:r w:rsidR="00AB36B1">
        <w:t xml:space="preserve">Rahmen </w:t>
      </w:r>
      <w:r w:rsidR="00565760">
        <w:t xml:space="preserve">einer </w:t>
      </w:r>
      <w:r w:rsidR="00AB36B1">
        <w:t>der vier Disziplinen</w:t>
      </w:r>
      <w:r w:rsidR="00565760">
        <w:t xml:space="preserve"> </w:t>
      </w:r>
      <w:r w:rsidR="00565760" w:rsidRPr="00E60879">
        <w:t>Betriebswirtschaftsl</w:t>
      </w:r>
      <w:r w:rsidR="00565760">
        <w:t>ehre</w:t>
      </w:r>
      <w:r w:rsidR="00565760" w:rsidRPr="003A7910">
        <w:t>, Volkswirtschaft</w:t>
      </w:r>
      <w:r w:rsidR="00565760">
        <w:t>slehre</w:t>
      </w:r>
      <w:r w:rsidR="00565760" w:rsidRPr="003A7910">
        <w:t>, Lebenswissenschaften</w:t>
      </w:r>
      <w:r w:rsidR="00565760">
        <w:t xml:space="preserve"> oder</w:t>
      </w:r>
      <w:r w:rsidR="00565760" w:rsidRPr="003A7910">
        <w:t xml:space="preserve"> Materialwissenschaften</w:t>
      </w:r>
      <w:r w:rsidR="00C10B0D" w:rsidRPr="00C10B0D">
        <w:t xml:space="preserve">. Dabei können risikoreiche </w:t>
      </w:r>
      <w:r w:rsidR="0027098B">
        <w:t xml:space="preserve">Ansätze </w:t>
      </w:r>
      <w:r w:rsidR="00C10B0D" w:rsidRPr="00C10B0D">
        <w:t>entstehen, die</w:t>
      </w:r>
      <w:r w:rsidR="00E966C0">
        <w:t xml:space="preserve"> -</w:t>
      </w:r>
      <w:r w:rsidR="00C10B0D" w:rsidRPr="00C10B0D">
        <w:t xml:space="preserve"> im Einklang mit den Nachhaltigkeitszielen der Vereinten Nationen (Sustainable Development Goals, SDGs</w:t>
      </w:r>
      <w:r w:rsidR="00E966C0">
        <w:t>-</w:t>
      </w:r>
      <w:r w:rsidR="00C10B0D" w:rsidRPr="00C10B0D">
        <w:t xml:space="preserve"> </w:t>
      </w:r>
      <w:r w:rsidR="00033E14">
        <w:t xml:space="preserve">bei Ihrer Anwendung </w:t>
      </w:r>
      <w:r w:rsidR="00C10B0D" w:rsidRPr="00C10B0D">
        <w:t xml:space="preserve">zu einem </w:t>
      </w:r>
      <w:r w:rsidR="00B30278">
        <w:t>effizienten</w:t>
      </w:r>
      <w:r w:rsidR="00C10B0D" w:rsidRPr="00C10B0D">
        <w:t xml:space="preserve"> Umgang mit unseren Ressourcen beitragen</w:t>
      </w:r>
      <w:r w:rsidR="008B6689">
        <w:t xml:space="preserve">. </w:t>
      </w:r>
      <w:r w:rsidR="004D0E0E">
        <w:t xml:space="preserve">Zudem </w:t>
      </w:r>
      <w:r w:rsidR="00753FD9">
        <w:t>muss d</w:t>
      </w:r>
      <w:r w:rsidR="00C67D74">
        <w:t>em</w:t>
      </w:r>
      <w:r w:rsidR="00680BEC">
        <w:t xml:space="preserve"> Forschungsthema </w:t>
      </w:r>
      <w:r w:rsidR="003B73C4" w:rsidRPr="007F4B75">
        <w:t>ein Transferpotenzial innewohn</w:t>
      </w:r>
      <w:r w:rsidR="00680BEC">
        <w:t>en</w:t>
      </w:r>
      <w:r w:rsidR="003B73C4" w:rsidRPr="007F4B75">
        <w:t xml:space="preserve">, </w:t>
      </w:r>
      <w:r w:rsidR="0047240E">
        <w:t>ein</w:t>
      </w:r>
      <w:r w:rsidR="00D63C9B">
        <w:t xml:space="preserve"> </w:t>
      </w:r>
      <w:r w:rsidR="003B73C4" w:rsidRPr="007F4B75">
        <w:t>ausgeprägte</w:t>
      </w:r>
      <w:r w:rsidR="00D63C9B">
        <w:t>s</w:t>
      </w:r>
      <w:r w:rsidR="003B73C4" w:rsidRPr="007F4B75">
        <w:t xml:space="preserve"> Transferziel </w:t>
      </w:r>
      <w:r w:rsidR="0047240E">
        <w:t>ist jedoch keine Voraussetzung</w:t>
      </w:r>
      <w:r w:rsidR="003B73C4" w:rsidRPr="007F4B75">
        <w:t>.</w:t>
      </w:r>
    </w:p>
    <w:p w14:paraId="394B1F37" w14:textId="77777777" w:rsidR="00AF5F30" w:rsidRDefault="00AF5F30" w:rsidP="00633AEE">
      <w:pPr>
        <w:jc w:val="both"/>
      </w:pPr>
    </w:p>
    <w:p w14:paraId="564898F3" w14:textId="77EC0163" w:rsidR="00800B86" w:rsidRDefault="00E1530F" w:rsidP="00633AEE">
      <w:pPr>
        <w:jc w:val="both"/>
      </w:pPr>
      <w:r w:rsidRPr="00334088">
        <w:t xml:space="preserve">Bewerben können sich </w:t>
      </w:r>
      <w:r w:rsidR="00765FB4" w:rsidRPr="00334088">
        <w:t>P</w:t>
      </w:r>
      <w:r w:rsidR="00913A44" w:rsidRPr="00334088">
        <w:t>romovierende in einem fortgeschrittenen Stadium ihrer Doktorarbeit</w:t>
      </w:r>
      <w:r w:rsidRPr="00334088">
        <w:t xml:space="preserve">, Postdocs und befristete </w:t>
      </w:r>
      <w:proofErr w:type="spellStart"/>
      <w:r w:rsidRPr="00334088">
        <w:t>Junior-Professor:innen</w:t>
      </w:r>
      <w:proofErr w:type="spellEnd"/>
      <w:r w:rsidRPr="00334088">
        <w:t xml:space="preserve"> (ohne Tenure)</w:t>
      </w:r>
      <w:r w:rsidR="001D4479" w:rsidRPr="00334088">
        <w:t xml:space="preserve"> verschiedener Disziplinen,</w:t>
      </w:r>
      <w:r w:rsidR="006E0C01" w:rsidRPr="00334088">
        <w:t xml:space="preserve"> die in das deutsche Wissenschaftssystem integriert sind</w:t>
      </w:r>
      <w:r w:rsidRPr="00334088">
        <w:t xml:space="preserve">. </w:t>
      </w:r>
      <w:r w:rsidR="00F94FFA" w:rsidRPr="00E60879">
        <w:t>Die Schwerpunktdisziplinen des Add-on Fellowships for Interdisciplinary Science and Transfer sind:</w:t>
      </w:r>
      <w:r w:rsidR="00101A37" w:rsidRPr="00E60879">
        <w:t xml:space="preserve"> </w:t>
      </w:r>
      <w:r w:rsidR="00BF4723" w:rsidRPr="00E60879">
        <w:t>Betriebswirtschaft</w:t>
      </w:r>
      <w:r w:rsidR="00B0053C" w:rsidRPr="00E60879">
        <w:t>sl</w:t>
      </w:r>
      <w:r w:rsidR="00B0053C">
        <w:t>ehre</w:t>
      </w:r>
      <w:r w:rsidR="00BF4723" w:rsidRPr="003A7910">
        <w:t>, Volkswirtschaft</w:t>
      </w:r>
      <w:r w:rsidR="00B0053C">
        <w:t>slehre</w:t>
      </w:r>
      <w:r w:rsidR="00BF4723" w:rsidRPr="003A7910">
        <w:t>, Lebenswissenschaften</w:t>
      </w:r>
      <w:r w:rsidR="00FB7C7D">
        <w:t xml:space="preserve"> oder</w:t>
      </w:r>
      <w:r w:rsidR="00BF4723" w:rsidRPr="003A7910">
        <w:t xml:space="preserve"> Materialwissenschaften.</w:t>
      </w:r>
      <w:r w:rsidR="005365F2">
        <w:t xml:space="preserve"> Die oder der Bewerber:in sollte in einem der vier Disziplinen </w:t>
      </w:r>
      <w:r w:rsidR="0038291D">
        <w:t xml:space="preserve">fundiertes Grundlagenwissen und eine </w:t>
      </w:r>
      <w:r w:rsidR="006004CF">
        <w:t>P</w:t>
      </w:r>
      <w:r w:rsidR="0038291D">
        <w:t xml:space="preserve">ublikationsfähigkeit in den Fachjournalen der jeweiligen Disziplin </w:t>
      </w:r>
      <w:r w:rsidR="006004CF">
        <w:t>vorweisen können</w:t>
      </w:r>
      <w:r w:rsidR="0050242D">
        <w:t>.</w:t>
      </w:r>
    </w:p>
    <w:p w14:paraId="19A38614" w14:textId="77777777" w:rsidR="00A625F1" w:rsidRPr="00326A6F" w:rsidRDefault="00A625F1" w:rsidP="001B4C60">
      <w:pPr>
        <w:jc w:val="both"/>
      </w:pPr>
    </w:p>
    <w:p w14:paraId="504E3233" w14:textId="46C3C5F3" w:rsidR="007E6EF7" w:rsidRDefault="001B4C60" w:rsidP="001B4C60">
      <w:pPr>
        <w:jc w:val="both"/>
      </w:pPr>
      <w:r>
        <w:t xml:space="preserve">Der Übergang zwischen verschiedenen Karrierestufen sowie von einer befristeten zu einer unbefristeten Position ist während der Laufzeit </w:t>
      </w:r>
      <w:proofErr w:type="gramStart"/>
      <w:r>
        <w:t xml:space="preserve">des </w:t>
      </w:r>
      <w:r w:rsidR="00177BA6">
        <w:t>Fellowships</w:t>
      </w:r>
      <w:proofErr w:type="gramEnd"/>
      <w:r>
        <w:t xml:space="preserve"> möglich. </w:t>
      </w:r>
      <w:r w:rsidR="003743FB">
        <w:t xml:space="preserve">Auch </w:t>
      </w:r>
      <w:r w:rsidR="003743FB" w:rsidRPr="003743FB">
        <w:t xml:space="preserve">der Wechsel von einer akademischen Forschungseinrichtung in Deutschland in eine akademische Forschungseinrichtung im Ausland </w:t>
      </w:r>
      <w:r w:rsidR="005678F0">
        <w:t>ist in einem fortgeschrittenen Stadium der Förderlaufzeit möglich.</w:t>
      </w:r>
      <w:r w:rsidR="008B6FBF">
        <w:t xml:space="preserve"> </w:t>
      </w:r>
      <w:r>
        <w:t>Der Abschluss der Promotion (Datum der Disputation</w:t>
      </w:r>
      <w:r w:rsidR="00280721">
        <w:t xml:space="preserve"> oder einer vergleichbaren Prüfung</w:t>
      </w:r>
      <w:r>
        <w:t xml:space="preserve">) der Bewerber:innen darf mit Ablauf der Ausschreibungsfrist nicht länger als </w:t>
      </w:r>
      <w:r w:rsidR="0047454A">
        <w:t>fünf</w:t>
      </w:r>
      <w:r>
        <w:t xml:space="preserve"> Jahre zurückliegen. Für Elternteile, deren Kinder innerhalb der </w:t>
      </w:r>
      <w:r w:rsidR="0059456E">
        <w:t>fünf</w:t>
      </w:r>
      <w:r>
        <w:t xml:space="preserve"> Jahre nach Promotionsende geboren wurden und die Elternzeiten nachweisen können, darf die Promotion </w:t>
      </w:r>
      <w:r w:rsidR="0059456E">
        <w:t>sechs</w:t>
      </w:r>
      <w:r>
        <w:t xml:space="preserve"> Jahre zurückliegen.</w:t>
      </w:r>
      <w:r w:rsidR="00586289">
        <w:t xml:space="preserve"> </w:t>
      </w:r>
      <w:r w:rsidR="0009302D">
        <w:lastRenderedPageBreak/>
        <w:t xml:space="preserve">Analog gilt dies </w:t>
      </w:r>
      <w:r w:rsidR="0099723A">
        <w:t xml:space="preserve">für </w:t>
      </w:r>
      <w:r w:rsidR="0009302D">
        <w:t xml:space="preserve">nachgewiesene Pflegezeiten </w:t>
      </w:r>
      <w:r w:rsidR="0099723A">
        <w:t>im Elternhaus</w:t>
      </w:r>
      <w:r w:rsidR="00B57C7D">
        <w:t xml:space="preserve"> oder bei gesundheitlicher Behinderung der Bewerber:innen</w:t>
      </w:r>
      <w:r w:rsidR="0099723A">
        <w:t>.</w:t>
      </w:r>
    </w:p>
    <w:p w14:paraId="31CAB2FF" w14:textId="77777777" w:rsidR="007E6EF7" w:rsidRDefault="007E6EF7" w:rsidP="001B4C60">
      <w:pPr>
        <w:jc w:val="both"/>
      </w:pPr>
    </w:p>
    <w:p w14:paraId="4605B769" w14:textId="3D723871" w:rsidR="002D263B" w:rsidRDefault="002F6939" w:rsidP="00A30AB0">
      <w:pPr>
        <w:jc w:val="both"/>
      </w:pPr>
      <w:proofErr w:type="gramStart"/>
      <w:r w:rsidRPr="002F6939">
        <w:t xml:space="preserve">Das </w:t>
      </w:r>
      <w:r w:rsidR="00982866">
        <w:t>Fellowship</w:t>
      </w:r>
      <w:proofErr w:type="gramEnd"/>
      <w:r w:rsidR="00982866">
        <w:t xml:space="preserve"> </w:t>
      </w:r>
      <w:r w:rsidRPr="002F6939">
        <w:t xml:space="preserve">dient nicht der Deckung der Lebenshaltungskosten. Diese müssen grundsätzlich </w:t>
      </w:r>
      <w:r w:rsidR="0045636A" w:rsidRPr="0045636A">
        <w:t>durch eine Anstellung an einer Hochschule</w:t>
      </w:r>
      <w:r w:rsidR="00585FA3">
        <w:t xml:space="preserve"> </w:t>
      </w:r>
      <w:r w:rsidR="005705B7">
        <w:t xml:space="preserve">oder </w:t>
      </w:r>
      <w:r w:rsidR="00CD7EC7">
        <w:t>Forschungseinrichtung (</w:t>
      </w:r>
      <w:r w:rsidR="0045636A" w:rsidRPr="0045636A">
        <w:t>öffentlich-rechtliche</w:t>
      </w:r>
      <w:r w:rsidR="00CD7EC7">
        <w:t xml:space="preserve"> Trägerschaft oder private gemeinnützige Einrichtungen) </w:t>
      </w:r>
      <w:r w:rsidR="0045636A" w:rsidRPr="0045636A">
        <w:t xml:space="preserve">in Deutschland </w:t>
      </w:r>
      <w:r w:rsidR="00B26101" w:rsidRPr="008D7963">
        <w:t xml:space="preserve">oder ein anderweitiges Stipendium </w:t>
      </w:r>
      <w:r w:rsidR="00665E85">
        <w:t>gedeckt sein</w:t>
      </w:r>
      <w:r w:rsidRPr="002F6939">
        <w:t xml:space="preserve">. </w:t>
      </w:r>
      <w:r w:rsidR="00946B13">
        <w:t>Die</w:t>
      </w:r>
      <w:r w:rsidRPr="0057406A">
        <w:t xml:space="preserve"> Bewerber</w:t>
      </w:r>
      <w:r w:rsidR="00C700DE" w:rsidRPr="0057406A">
        <w:t>:innen</w:t>
      </w:r>
      <w:r w:rsidRPr="0057406A">
        <w:t xml:space="preserve"> </w:t>
      </w:r>
      <w:r w:rsidR="00946B13">
        <w:t xml:space="preserve">haben </w:t>
      </w:r>
      <w:r w:rsidRPr="002F6939">
        <w:t>selbst darauf zu achten, dass die zusätzlichen Fördermittel im Rahmen der jeweils geltenden Regelungen ihrer Grundfinanzierung zulässig sind.</w:t>
      </w:r>
    </w:p>
    <w:p w14:paraId="645A137E" w14:textId="77777777" w:rsidR="002D263B" w:rsidRDefault="002D263B" w:rsidP="00A54543">
      <w:pPr>
        <w:jc w:val="both"/>
      </w:pPr>
    </w:p>
    <w:p w14:paraId="6EAAB0EC" w14:textId="135A3BE8" w:rsidR="002F6939" w:rsidRDefault="002F6939" w:rsidP="00A54543">
      <w:pPr>
        <w:jc w:val="both"/>
      </w:pPr>
      <w:r w:rsidRPr="002F6939">
        <w:t>Wissenschaftler</w:t>
      </w:r>
      <w:r w:rsidR="00316B02">
        <w:t>:innen</w:t>
      </w:r>
      <w:r w:rsidRPr="002F6939">
        <w:t>, die als Projektleiter</w:t>
      </w:r>
      <w:r w:rsidR="00316B02">
        <w:t>:in</w:t>
      </w:r>
      <w:r w:rsidRPr="002F6939">
        <w:t xml:space="preserve"> bereits ein Forschungsförderprojekt in begutachteten Verfahren von DFG, BMBF, EU oder einer forschungsfördernden Stiftung o.</w:t>
      </w:r>
      <w:r w:rsidR="00D470F9">
        <w:t> </w:t>
      </w:r>
      <w:r w:rsidRPr="002F6939">
        <w:t xml:space="preserve">ä. eingeworben haben, </w:t>
      </w:r>
      <w:r w:rsidR="00494C18" w:rsidRPr="002F6939">
        <w:t xml:space="preserve">sind </w:t>
      </w:r>
      <w:r w:rsidRPr="002F6939">
        <w:t>in diesem Fellowship-Programm nicht mehr antragsberechtigt</w:t>
      </w:r>
      <w:r w:rsidR="00D470F9">
        <w:rPr>
          <w:rStyle w:val="Funotenzeichen"/>
        </w:rPr>
        <w:footnoteReference w:id="2"/>
      </w:r>
      <w:r w:rsidRPr="002F6939">
        <w:t>.</w:t>
      </w:r>
    </w:p>
    <w:p w14:paraId="25523A02" w14:textId="77777777" w:rsidR="002F6939" w:rsidRDefault="002F6939" w:rsidP="00A54543">
      <w:pPr>
        <w:pStyle w:val="Gliederung1"/>
        <w:jc w:val="both"/>
      </w:pPr>
      <w:r>
        <w:t>Stipendienhöhe und Stipendiendauer</w:t>
      </w:r>
    </w:p>
    <w:p w14:paraId="5E882455" w14:textId="7E05F910" w:rsidR="002F6939" w:rsidRDefault="002F6939" w:rsidP="00A54543">
      <w:pPr>
        <w:jc w:val="both"/>
      </w:pPr>
      <w:bookmarkStart w:id="0" w:name="_Hlk31184806"/>
      <w:r>
        <w:t xml:space="preserve">Die Fellows werden für eine Laufzeit von zwei Jahren und </w:t>
      </w:r>
      <w:r w:rsidR="0092747F">
        <w:t>drei</w:t>
      </w:r>
      <w:r>
        <w:t xml:space="preserve"> Monaten gefördert. Die Förderung besteht aus bis zu EUR 1</w:t>
      </w:r>
      <w:r w:rsidR="0007308F">
        <w:t>5</w:t>
      </w:r>
      <w:r>
        <w:t>.</w:t>
      </w:r>
      <w:r w:rsidR="0068587A">
        <w:t>0</w:t>
      </w:r>
      <w:r>
        <w:t xml:space="preserve">00 für die </w:t>
      </w:r>
      <w:r w:rsidR="00486C6E">
        <w:t xml:space="preserve">persönliche </w:t>
      </w:r>
      <w:r>
        <w:t xml:space="preserve">Forschungsförderung und zur Vernetzung der </w:t>
      </w:r>
      <w:r w:rsidR="00D95302">
        <w:t>Fellows</w:t>
      </w:r>
      <w:r>
        <w:t>. Diese Mittel können beispielsweise für Ausstattung (PC, Software</w:t>
      </w:r>
      <w:r w:rsidR="00252E48">
        <w:t xml:space="preserve">, </w:t>
      </w:r>
      <w:r>
        <w:t>usw.), studentische Hilfskräfte, Datenerhebung und -erwerb</w:t>
      </w:r>
      <w:r w:rsidR="003329F7">
        <w:t xml:space="preserve">, </w:t>
      </w:r>
      <w:r w:rsidR="00D305F0">
        <w:t>Fortbildungs- und Beratungsangebote zur Karriereentwicklung,</w:t>
      </w:r>
      <w:r>
        <w:t xml:space="preserve"> </w:t>
      </w:r>
      <w:r w:rsidR="005170A6">
        <w:t>Teilnahmegebühren, Reise- und Unterkunftskosten</w:t>
      </w:r>
      <w:r>
        <w:t xml:space="preserve"> und weitere direkt die Forschung unterstützende Maßnahmen eingesetzt werden. </w:t>
      </w:r>
      <w:r w:rsidR="00EB273B">
        <w:t xml:space="preserve">Zudem </w:t>
      </w:r>
      <w:r w:rsidR="00081DFF">
        <w:t xml:space="preserve">können </w:t>
      </w:r>
      <w:r w:rsidR="00EB273B">
        <w:t xml:space="preserve">die Mittel </w:t>
      </w:r>
      <w:r w:rsidR="005B7792">
        <w:t>für die Finanzierung von eigenen wissenschaftlichen Tagungen</w:t>
      </w:r>
      <w:r w:rsidR="00E6738B">
        <w:t xml:space="preserve">, </w:t>
      </w:r>
      <w:r w:rsidR="00A95AD2">
        <w:t>zur Weiterent</w:t>
      </w:r>
      <w:r w:rsidR="000D3843">
        <w:t>wicklung des Transferpotenzials</w:t>
      </w:r>
      <w:r w:rsidR="00B72C05">
        <w:t xml:space="preserve"> und für </w:t>
      </w:r>
      <w:r w:rsidR="00F46816">
        <w:t>Aktivitäten in der Wissenschaftskommunikation verwendet werden.</w:t>
      </w:r>
    </w:p>
    <w:p w14:paraId="27E6C744" w14:textId="77777777" w:rsidR="002D263B" w:rsidRPr="002F6939" w:rsidRDefault="002D263B" w:rsidP="00A54543">
      <w:pPr>
        <w:jc w:val="both"/>
      </w:pPr>
    </w:p>
    <w:p w14:paraId="5B77553E" w14:textId="7D8C7DA1" w:rsidR="002F6939" w:rsidRDefault="00675C05" w:rsidP="00A54543">
      <w:pPr>
        <w:jc w:val="both"/>
      </w:pPr>
      <w:r>
        <w:t xml:space="preserve">Bei </w:t>
      </w:r>
      <w:r w:rsidR="003233F0">
        <w:t xml:space="preserve">erfolgreicher </w:t>
      </w:r>
      <w:r w:rsidR="003233F0" w:rsidRPr="00B02323">
        <w:t xml:space="preserve">Bewerbung ist die Mittelvergabe </w:t>
      </w:r>
      <w:r w:rsidR="00D5275E" w:rsidRPr="00B02323">
        <w:t xml:space="preserve">von bis zu EUR 3.000 </w:t>
      </w:r>
      <w:r w:rsidR="003233F0" w:rsidRPr="00B02323">
        <w:t xml:space="preserve">für </w:t>
      </w:r>
      <w:r w:rsidR="003233F0" w:rsidRPr="005E2A0F">
        <w:t>Chancengleichheit</w:t>
      </w:r>
      <w:r w:rsidR="00866E59" w:rsidRPr="005E2A0F">
        <w:t xml:space="preserve"> zusätzlich möglich.</w:t>
      </w:r>
      <w:r w:rsidR="00FF00D5" w:rsidRPr="00B02323">
        <w:t xml:space="preserve"> Hierbei handelt es sich um</w:t>
      </w:r>
      <w:r w:rsidR="003233F0" w:rsidRPr="00B02323">
        <w:t xml:space="preserve"> eine finanzielle Zulage, um Wissenschaft familienfreundlicher zu gestalten</w:t>
      </w:r>
      <w:r w:rsidR="0088433F" w:rsidRPr="00B02323">
        <w:t xml:space="preserve"> (z. B. bei gleichzeitiger Verpflichtung durch </w:t>
      </w:r>
      <w:r w:rsidR="0088433F" w:rsidRPr="005E2A0F">
        <w:t xml:space="preserve">Kinder </w:t>
      </w:r>
      <w:r w:rsidR="0088433F" w:rsidRPr="00B02323">
        <w:t xml:space="preserve">oder </w:t>
      </w:r>
      <w:r w:rsidR="0088433F" w:rsidRPr="005E2A0F">
        <w:t xml:space="preserve">Pflege </w:t>
      </w:r>
      <w:r w:rsidR="0088433F" w:rsidRPr="00B02323">
        <w:t>neben der Forschungstätigkeit</w:t>
      </w:r>
      <w:r w:rsidR="000F0577" w:rsidRPr="00B02323">
        <w:t xml:space="preserve">) oder bei </w:t>
      </w:r>
      <w:r w:rsidR="00F507FB" w:rsidRPr="005E2A0F">
        <w:t>b</w:t>
      </w:r>
      <w:r w:rsidR="000F0577" w:rsidRPr="005E2A0F">
        <w:t xml:space="preserve">ehinderungsbedingten </w:t>
      </w:r>
      <w:r w:rsidR="000F0577" w:rsidRPr="00B02323">
        <w:t>Zusatzbedarfen (s. als Orientierung DFG-Kriterien</w:t>
      </w:r>
      <w:r w:rsidR="00D5275E" w:rsidRPr="00B02323">
        <w:rPr>
          <w:rStyle w:val="Funotenzeichen"/>
        </w:rPr>
        <w:footnoteReference w:id="3"/>
      </w:r>
      <w:r w:rsidR="000F0577" w:rsidRPr="00B02323">
        <w:t xml:space="preserve">). </w:t>
      </w:r>
      <w:r w:rsidR="002F6939" w:rsidRPr="00B02323">
        <w:t xml:space="preserve">Die Mittel </w:t>
      </w:r>
      <w:r w:rsidR="005F7778" w:rsidRPr="00B02323">
        <w:t xml:space="preserve">zur Förderung </w:t>
      </w:r>
      <w:r w:rsidR="005F7778">
        <w:t xml:space="preserve">der Chancengleichheit </w:t>
      </w:r>
      <w:r w:rsidR="002F6939" w:rsidRPr="002F6939">
        <w:t xml:space="preserve">können </w:t>
      </w:r>
      <w:r w:rsidR="008E1723">
        <w:t>u. a.</w:t>
      </w:r>
      <w:r w:rsidR="008E1723" w:rsidRPr="002F6939">
        <w:t xml:space="preserve"> </w:t>
      </w:r>
      <w:r w:rsidR="002F6939" w:rsidRPr="002F6939">
        <w:t xml:space="preserve">für die Mitnahme (Reise- und Übernachtungskosten) </w:t>
      </w:r>
      <w:r w:rsidR="008F34F2">
        <w:t xml:space="preserve">von Betreuungspersonen </w:t>
      </w:r>
      <w:r w:rsidR="002F6939" w:rsidRPr="002F6939">
        <w:t>während Konferenzen und Forschungsaufenthalten eingesetzt werden. Bei der Kinderbetreuung sind entweder die Reisekosten (Flug, Bahn, Übernachtung – diese sollten die Betreuungskosten vor Ort nicht überschreiten) einer begleitenden Betreuungsperson (z.</w:t>
      </w:r>
      <w:r w:rsidR="00882497">
        <w:t> </w:t>
      </w:r>
      <w:r w:rsidR="002F6939" w:rsidRPr="002F6939">
        <w:t>B. Familienmitglied) oder die Kinderbetreuung vor Ort finanzierbar.</w:t>
      </w:r>
      <w:r w:rsidR="008E1723">
        <w:t xml:space="preserve"> Des Weiteren können auch Kosten für die Unterbringung von Kindern in Kindergärten, Kindertagesstätten u. ä. finanziert werden.</w:t>
      </w:r>
      <w:r w:rsidR="00F04367">
        <w:t xml:space="preserve"> Fellows mit chronischen Krankheiten </w:t>
      </w:r>
      <w:r w:rsidR="004E41E5">
        <w:t xml:space="preserve">oder mit Behinderung </w:t>
      </w:r>
      <w:r w:rsidR="00B305C2">
        <w:t xml:space="preserve">(s. </w:t>
      </w:r>
      <w:r w:rsidR="004E41E5">
        <w:t>GdB größer als 30 gemäß § 2 Abs. 1 SGB IX</w:t>
      </w:r>
      <w:r w:rsidR="00B305C2">
        <w:t>)</w:t>
      </w:r>
      <w:r w:rsidR="004E41E5">
        <w:t xml:space="preserve"> </w:t>
      </w:r>
      <w:r w:rsidR="00F04367">
        <w:t xml:space="preserve">können die Mittel einsetzen, um Nachteile auszugleichen, </w:t>
      </w:r>
      <w:r w:rsidR="00882497" w:rsidRPr="002F6939">
        <w:t>z.</w:t>
      </w:r>
      <w:r w:rsidR="00882497">
        <w:t> </w:t>
      </w:r>
      <w:r w:rsidR="00882497" w:rsidRPr="002F6939">
        <w:t>B.</w:t>
      </w:r>
      <w:r w:rsidR="00882497">
        <w:t xml:space="preserve"> </w:t>
      </w:r>
      <w:r w:rsidR="00F04367">
        <w:t xml:space="preserve">durch die Anschaffung spezieller Hard- und Software oder für Reisekosten von Begleitpersonen. Ausgeschlossen sind medizinische Behandlungskosten. </w:t>
      </w:r>
    </w:p>
    <w:p w14:paraId="69729706" w14:textId="77777777" w:rsidR="00A938C3" w:rsidRDefault="00A938C3" w:rsidP="00A54543">
      <w:pPr>
        <w:jc w:val="both"/>
      </w:pPr>
    </w:p>
    <w:p w14:paraId="1149AE73" w14:textId="690CCB83" w:rsidR="00F9567A" w:rsidRPr="002F6939" w:rsidRDefault="6F592673" w:rsidP="00377ACA">
      <w:pPr>
        <w:jc w:val="both"/>
      </w:pPr>
      <w:r>
        <w:lastRenderedPageBreak/>
        <w:t>E</w:t>
      </w:r>
      <w:r w:rsidR="00740C36">
        <w:t>in</w:t>
      </w:r>
      <w:r w:rsidR="00740C36" w:rsidRPr="009774DD">
        <w:t xml:space="preserve"> Antrag auf kostenneutrale Verlängerung zur Verwendung der Mittel </w:t>
      </w:r>
      <w:r w:rsidR="00FD428B">
        <w:t>um ein weiteres</w:t>
      </w:r>
      <w:r w:rsidR="00E11BDA">
        <w:t xml:space="preserve"> Jahr </w:t>
      </w:r>
      <w:r w:rsidR="00740C36" w:rsidRPr="009774DD">
        <w:t xml:space="preserve">ist möglich. </w:t>
      </w:r>
      <w:r w:rsidR="00377ACA">
        <w:t xml:space="preserve">Die </w:t>
      </w:r>
      <w:r w:rsidR="004D2919">
        <w:t xml:space="preserve">Joachim Herz Stiftung </w:t>
      </w:r>
      <w:r w:rsidR="00377ACA">
        <w:t>prüft und genehmigt jeden Antrag auf Verlängerung der</w:t>
      </w:r>
      <w:r w:rsidR="00866292">
        <w:t xml:space="preserve"> </w:t>
      </w:r>
      <w:r w:rsidR="00377ACA">
        <w:t>Förderdauer auf Basis des individuellen Einzelfalls.</w:t>
      </w:r>
    </w:p>
    <w:p w14:paraId="52B63E81" w14:textId="77777777" w:rsidR="002F6939" w:rsidRDefault="00740C36" w:rsidP="00A54543">
      <w:pPr>
        <w:pStyle w:val="Gliederung1"/>
        <w:jc w:val="both"/>
      </w:pPr>
      <w:r>
        <w:t>Vernetzungstreffen</w:t>
      </w:r>
    </w:p>
    <w:p w14:paraId="685DAC34" w14:textId="0C7CA2FD" w:rsidR="002C6E32" w:rsidRDefault="140A6181" w:rsidP="00397BB6">
      <w:pPr>
        <w:jc w:val="both"/>
      </w:pPr>
      <w:r>
        <w:t xml:space="preserve">Neben der individuellen Förderung </w:t>
      </w:r>
      <w:r w:rsidR="00432F8B">
        <w:t>wird</w:t>
      </w:r>
      <w:r>
        <w:t xml:space="preserve"> durch </w:t>
      </w:r>
      <w:r w:rsidR="00B157E1">
        <w:t xml:space="preserve">regelmäßige </w:t>
      </w:r>
      <w:r w:rsidR="00530239">
        <w:t xml:space="preserve">Treffen der Fellows die Vernetzung und Kommunikation untereinander sowie zwischen den Disziplinen ermöglicht und gestärkt. </w:t>
      </w:r>
      <w:r w:rsidR="00622B83" w:rsidRPr="00F6719E">
        <w:t>Da</w:t>
      </w:r>
      <w:r w:rsidR="0072506A" w:rsidRPr="00F6719E">
        <w:t xml:space="preserve">rüber hinaus werden Treffen mit </w:t>
      </w:r>
      <w:r w:rsidR="00A521DE" w:rsidRPr="00F6719E">
        <w:t xml:space="preserve">wechselnden </w:t>
      </w:r>
      <w:r w:rsidR="0072506A" w:rsidRPr="00F6719E">
        <w:t xml:space="preserve">Schwerpunkten </w:t>
      </w:r>
      <w:r w:rsidR="00FD1B8A" w:rsidRPr="00F6719E">
        <w:t>(</w:t>
      </w:r>
      <w:r w:rsidR="0072506A" w:rsidRPr="00F6719E">
        <w:t>z.</w:t>
      </w:r>
      <w:r w:rsidR="00FD1B8A" w:rsidRPr="00F6719E">
        <w:t> </w:t>
      </w:r>
      <w:r w:rsidR="0072506A" w:rsidRPr="00F6719E">
        <w:t>B. Wissenschafts</w:t>
      </w:r>
      <w:r w:rsidR="00677353" w:rsidRPr="00F6719E">
        <w:softHyphen/>
      </w:r>
      <w:r w:rsidR="0072506A" w:rsidRPr="00F6719E">
        <w:t>kommunikation</w:t>
      </w:r>
      <w:r w:rsidR="00FD1B8A" w:rsidRPr="00F6719E">
        <w:t xml:space="preserve">, </w:t>
      </w:r>
      <w:r w:rsidR="006F60C0" w:rsidRPr="00F6719E">
        <w:t xml:space="preserve">Forschungstransfer </w:t>
      </w:r>
      <w:r w:rsidR="00FD1B8A" w:rsidRPr="00F6719E">
        <w:t xml:space="preserve">etc.) </w:t>
      </w:r>
      <w:r w:rsidR="006F60C0">
        <w:t xml:space="preserve">angeboten. </w:t>
      </w:r>
      <w:r w:rsidR="002C6E32">
        <w:t>Die Vernetzungstreffen sind verbindlicher Bestandteil des Fellowship</w:t>
      </w:r>
      <w:r w:rsidR="00B157E1">
        <w:t>-</w:t>
      </w:r>
      <w:r w:rsidR="002C6E32">
        <w:t xml:space="preserve">Programms. </w:t>
      </w:r>
      <w:r w:rsidR="00622B83">
        <w:t xml:space="preserve">Die Reisekosten zu den Vernetzungstreffen sind in der Fördersumme inkludiert. </w:t>
      </w:r>
    </w:p>
    <w:bookmarkEnd w:id="0"/>
    <w:p w14:paraId="7B892F0F" w14:textId="77777777" w:rsidR="002F6939" w:rsidRDefault="00740C36" w:rsidP="00A54543">
      <w:pPr>
        <w:pStyle w:val="Gliederung1"/>
        <w:jc w:val="both"/>
      </w:pPr>
      <w:r>
        <w:t>Bewerbungsverfahren</w:t>
      </w:r>
    </w:p>
    <w:p w14:paraId="58DF5233" w14:textId="47843FDF" w:rsidR="00740C36" w:rsidRDefault="00740C36" w:rsidP="00A54543">
      <w:pPr>
        <w:jc w:val="both"/>
      </w:pPr>
      <w:r>
        <w:t xml:space="preserve">Die </w:t>
      </w:r>
      <w:r w:rsidR="002B3EF1">
        <w:t>Fellowships</w:t>
      </w:r>
      <w:r>
        <w:t xml:space="preserve"> werden einmal jährlich ausgeschrieben. Die Ausschreibung erfolgt hauptsächlich </w:t>
      </w:r>
      <w:r w:rsidR="00C6720A">
        <w:t xml:space="preserve">digital </w:t>
      </w:r>
      <w:r>
        <w:t xml:space="preserve">durch </w:t>
      </w:r>
      <w:r w:rsidR="00C6720A">
        <w:t>Mailings</w:t>
      </w:r>
      <w:r>
        <w:t xml:space="preserve"> an geeignete Institut</w:t>
      </w:r>
      <w:r w:rsidR="00232267">
        <w:t>ionen</w:t>
      </w:r>
      <w:r>
        <w:t xml:space="preserve">. Genaue Informationen zur Bewerbung sind auf der Webseite der Joachim Herz Stiftung zu finden. Zusätzlich wird die Ausschreibung der </w:t>
      </w:r>
      <w:r w:rsidR="00177BA6">
        <w:t>Fellowships</w:t>
      </w:r>
      <w:r>
        <w:t xml:space="preserve"> auf geeigneten Plattformen veröffentlicht. </w:t>
      </w:r>
      <w:r w:rsidR="00E17DA0">
        <w:t xml:space="preserve">Interessierte </w:t>
      </w:r>
      <w:r>
        <w:t>bewerben sich direkt bei der Joachim Herz Stiftung. Mit der Bewerbung sind folgende Unterlagen über das Online-Formular einzureichen:</w:t>
      </w:r>
    </w:p>
    <w:p w14:paraId="0A616332" w14:textId="77777777" w:rsidR="00740C36" w:rsidRDefault="00740C36" w:rsidP="00A54543">
      <w:pPr>
        <w:jc w:val="both"/>
      </w:pPr>
    </w:p>
    <w:p w14:paraId="7645D2DB" w14:textId="46F4DD12" w:rsidR="006E23F8" w:rsidRDefault="006E23F8" w:rsidP="006E23F8">
      <w:pPr>
        <w:pStyle w:val="Bullet"/>
        <w:jc w:val="both"/>
      </w:pPr>
      <w:r w:rsidRPr="0057109E">
        <w:rPr>
          <w:rStyle w:val="Fett"/>
        </w:rPr>
        <w:t>Bewerbungsformular</w:t>
      </w:r>
      <w:r>
        <w:t xml:space="preserve"> </w:t>
      </w:r>
      <w:r w:rsidR="00714BA9">
        <w:t xml:space="preserve">mit </w:t>
      </w:r>
      <w:r w:rsidRPr="0057109E">
        <w:rPr>
          <w:rStyle w:val="Fett"/>
        </w:rPr>
        <w:t>Motivation</w:t>
      </w:r>
      <w:r w:rsidR="00982F7A">
        <w:t>,</w:t>
      </w:r>
      <w:r>
        <w:t xml:space="preserve"> Beschreibung </w:t>
      </w:r>
      <w:r w:rsidR="00F47969">
        <w:t>des</w:t>
      </w:r>
      <w:r>
        <w:t xml:space="preserve"> </w:t>
      </w:r>
      <w:r w:rsidRPr="00AC6F43">
        <w:t>(geplanten)</w:t>
      </w:r>
      <w:r w:rsidRPr="0057109E">
        <w:rPr>
          <w:rStyle w:val="Fett"/>
        </w:rPr>
        <w:t xml:space="preserve"> Forschungs</w:t>
      </w:r>
      <w:r w:rsidR="00F47969">
        <w:rPr>
          <w:rStyle w:val="Fett"/>
        </w:rPr>
        <w:t>projektes</w:t>
      </w:r>
      <w:r>
        <w:rPr>
          <w:rStyle w:val="Fett"/>
        </w:rPr>
        <w:t xml:space="preserve"> </w:t>
      </w:r>
      <w:r w:rsidR="00982F7A" w:rsidRPr="00124191">
        <w:rPr>
          <w:rStyle w:val="Fett"/>
          <w:rFonts w:asciiTheme="minorHAnsi" w:hAnsiTheme="minorHAnsi"/>
          <w:b w:val="0"/>
        </w:rPr>
        <w:t xml:space="preserve">und </w:t>
      </w:r>
      <w:r w:rsidR="000743A8" w:rsidRPr="00124191">
        <w:rPr>
          <w:rStyle w:val="Fett"/>
          <w:rFonts w:asciiTheme="minorHAnsi" w:hAnsiTheme="minorHAnsi"/>
          <w:b w:val="0"/>
        </w:rPr>
        <w:t>des</w:t>
      </w:r>
      <w:r w:rsidR="000743A8">
        <w:rPr>
          <w:rStyle w:val="Fett"/>
        </w:rPr>
        <w:t xml:space="preserve"> Transferpoten</w:t>
      </w:r>
      <w:r w:rsidR="00124191">
        <w:rPr>
          <w:rStyle w:val="Fett"/>
        </w:rPr>
        <w:t>zials</w:t>
      </w:r>
      <w:r>
        <w:t xml:space="preserve"> </w:t>
      </w:r>
      <w:r w:rsidRPr="00825E9D">
        <w:t>(max. 1,5 DIN A4 Seiten)</w:t>
      </w:r>
    </w:p>
    <w:p w14:paraId="6FB7135E" w14:textId="77777777" w:rsidR="00F819BF" w:rsidRDefault="00F819BF" w:rsidP="006E23F8">
      <w:pPr>
        <w:pStyle w:val="Bullet"/>
        <w:numPr>
          <w:ilvl w:val="0"/>
          <w:numId w:val="0"/>
        </w:numPr>
      </w:pPr>
    </w:p>
    <w:p w14:paraId="5D6EE812" w14:textId="06813BD1" w:rsidR="006E23F8" w:rsidRDefault="006E23F8" w:rsidP="006E23F8">
      <w:pPr>
        <w:pStyle w:val="Bullet"/>
        <w:numPr>
          <w:ilvl w:val="0"/>
          <w:numId w:val="0"/>
        </w:numPr>
      </w:pPr>
      <w:r>
        <w:t xml:space="preserve">Hinweis: </w:t>
      </w:r>
      <w:r w:rsidRPr="00825E9D">
        <w:t>Die wissenschaftliche Innovation, die Relevanz, die Machbarkeit sowie die Notwendigkeit</w:t>
      </w:r>
      <w:r>
        <w:t xml:space="preserve"> </w:t>
      </w:r>
      <w:r w:rsidRPr="00825E9D">
        <w:t xml:space="preserve">der Förderung </w:t>
      </w:r>
      <w:r>
        <w:t>müssen</w:t>
      </w:r>
      <w:r w:rsidRPr="00825E9D">
        <w:t xml:space="preserve"> hervorgehen</w:t>
      </w:r>
      <w:r w:rsidR="003611D9">
        <w:t>.</w:t>
      </w:r>
    </w:p>
    <w:p w14:paraId="02C9DC2D" w14:textId="77777777" w:rsidR="006E23F8" w:rsidRDefault="006E23F8" w:rsidP="006E23F8">
      <w:pPr>
        <w:pStyle w:val="Bullet"/>
        <w:numPr>
          <w:ilvl w:val="0"/>
          <w:numId w:val="0"/>
        </w:numPr>
      </w:pPr>
    </w:p>
    <w:p w14:paraId="15105177" w14:textId="3C361B0D" w:rsidR="006E23F8" w:rsidRDefault="006E23F8" w:rsidP="006E23F8">
      <w:pPr>
        <w:pStyle w:val="Bullet"/>
        <w:jc w:val="both"/>
      </w:pPr>
      <w:r>
        <w:t xml:space="preserve">Beschreibung des geplanten </w:t>
      </w:r>
      <w:r w:rsidRPr="00675427">
        <w:rPr>
          <w:rStyle w:val="Fett"/>
        </w:rPr>
        <w:t>Mitteleinsatzes</w:t>
      </w:r>
      <w:r>
        <w:t xml:space="preserve"> (</w:t>
      </w:r>
      <w:r w:rsidR="00024848">
        <w:t xml:space="preserve">max. </w:t>
      </w:r>
      <w:r>
        <w:t>0,5 DIN A4 Seiten)</w:t>
      </w:r>
    </w:p>
    <w:p w14:paraId="2E11EEAB" w14:textId="790A6CCD" w:rsidR="006E23F8" w:rsidRDefault="006E23F8" w:rsidP="006E23F8">
      <w:pPr>
        <w:pStyle w:val="Bullet"/>
        <w:jc w:val="both"/>
      </w:pPr>
      <w:r>
        <w:t xml:space="preserve">Tabellarischer </w:t>
      </w:r>
      <w:r w:rsidRPr="00675427">
        <w:rPr>
          <w:rStyle w:val="Fett"/>
        </w:rPr>
        <w:t>Lebenslauf</w:t>
      </w:r>
      <w:r>
        <w:t xml:space="preserve"> </w:t>
      </w:r>
      <w:r w:rsidR="00FC59D0">
        <w:t>inkl.</w:t>
      </w:r>
      <w:r>
        <w:t xml:space="preserve"> Publikationsliste (ausschließlich „</w:t>
      </w:r>
      <w:proofErr w:type="spellStart"/>
      <w:r>
        <w:t>accepted</w:t>
      </w:r>
      <w:proofErr w:type="spellEnd"/>
      <w:r>
        <w:t>“ und „</w:t>
      </w:r>
      <w:proofErr w:type="spellStart"/>
      <w:r w:rsidR="003B0911">
        <w:t>revise</w:t>
      </w:r>
      <w:proofErr w:type="spellEnd"/>
      <w:r w:rsidR="003B0911">
        <w:t xml:space="preserve"> and </w:t>
      </w:r>
      <w:proofErr w:type="spellStart"/>
      <w:r w:rsidR="003B0911">
        <w:t>resubmit</w:t>
      </w:r>
      <w:proofErr w:type="spellEnd"/>
      <w:r w:rsidR="003B0911">
        <w:t>/</w:t>
      </w:r>
      <w:proofErr w:type="spellStart"/>
      <w:r w:rsidR="003B0911">
        <w:t>revision</w:t>
      </w:r>
      <w:proofErr w:type="spellEnd"/>
      <w:r w:rsidR="003B0911">
        <w:t>“</w:t>
      </w:r>
      <w:r>
        <w:t xml:space="preserve"> </w:t>
      </w:r>
      <w:r w:rsidR="003B0911">
        <w:t>aus</w:t>
      </w:r>
      <w:r>
        <w:t xml:space="preserve"> „peer-</w:t>
      </w:r>
      <w:proofErr w:type="spellStart"/>
      <w:r>
        <w:t>reviewed</w:t>
      </w:r>
      <w:proofErr w:type="spellEnd"/>
      <w:r>
        <w:t>“ Publikationen)</w:t>
      </w:r>
      <w:r w:rsidR="003B7691">
        <w:t xml:space="preserve"> (</w:t>
      </w:r>
      <w:r w:rsidR="00024848">
        <w:t xml:space="preserve">max. </w:t>
      </w:r>
      <w:r w:rsidR="003B7691">
        <w:t>4 DIN A4 Seiten)</w:t>
      </w:r>
    </w:p>
    <w:p w14:paraId="00FDD597" w14:textId="77777777" w:rsidR="006E23F8" w:rsidRDefault="006E23F8" w:rsidP="006E23F8">
      <w:pPr>
        <w:pStyle w:val="Bullet"/>
        <w:jc w:val="both"/>
      </w:pPr>
      <w:r w:rsidRPr="00675427">
        <w:rPr>
          <w:rStyle w:val="Fett"/>
        </w:rPr>
        <w:t>Leistungsnachweise</w:t>
      </w:r>
      <w:r>
        <w:t xml:space="preserve"> (Kopien des Studienabschlusszeugnisses / </w:t>
      </w:r>
      <w:proofErr w:type="spellStart"/>
      <w:r>
        <w:t>Transcript</w:t>
      </w:r>
      <w:proofErr w:type="spellEnd"/>
      <w:r>
        <w:t xml:space="preserve"> of Records und evtl. Promotionsurkunde)</w:t>
      </w:r>
    </w:p>
    <w:p w14:paraId="24F7AF90" w14:textId="13973E72" w:rsidR="006E23F8" w:rsidRDefault="006E23F8" w:rsidP="006E23F8">
      <w:pPr>
        <w:pStyle w:val="Bullet"/>
        <w:jc w:val="both"/>
      </w:pPr>
      <w:r w:rsidRPr="00675427">
        <w:rPr>
          <w:rStyle w:val="Fett"/>
        </w:rPr>
        <w:t>Stellungnahme</w:t>
      </w:r>
      <w:r>
        <w:t xml:space="preserve"> der Gruppenleiter:in / Betreuer:in zur fachlichen Eignung und Qualifikation</w:t>
      </w:r>
      <w:r w:rsidR="00F819BF">
        <w:rPr>
          <w:rStyle w:val="Funotenzeichen"/>
        </w:rPr>
        <w:footnoteReference w:id="4"/>
      </w:r>
      <w:r>
        <w:t>, Nutzen des Projekts für das Forschungsumfeld und potenziellen Anwendungsfeldern, Potenzial für die Weiterentwicklung des Betreuers</w:t>
      </w:r>
      <w:r w:rsidRPr="001C57D3">
        <w:t xml:space="preserve"> </w:t>
      </w:r>
      <w:r>
        <w:t>(max. 2 DIN A4 Seiten)</w:t>
      </w:r>
    </w:p>
    <w:p w14:paraId="4D16F982" w14:textId="77777777" w:rsidR="006E23F8" w:rsidRDefault="006E23F8" w:rsidP="006E23F8">
      <w:pPr>
        <w:pStyle w:val="Bullet"/>
        <w:numPr>
          <w:ilvl w:val="0"/>
          <w:numId w:val="0"/>
        </w:numPr>
        <w:jc w:val="both"/>
      </w:pPr>
    </w:p>
    <w:p w14:paraId="056EDF89" w14:textId="716CEA25" w:rsidR="006E23F8" w:rsidRDefault="006E23F8" w:rsidP="006E23F8">
      <w:pPr>
        <w:pStyle w:val="Bullet"/>
        <w:numPr>
          <w:ilvl w:val="0"/>
          <w:numId w:val="0"/>
        </w:numPr>
        <w:jc w:val="both"/>
      </w:pPr>
      <w:r>
        <w:t xml:space="preserve">Hinweis: Begründung, warum die notwendigen Fördermittel nicht durch </w:t>
      </w:r>
      <w:r w:rsidR="00C85626">
        <w:t>die</w:t>
      </w:r>
      <w:r>
        <w:t xml:space="preserve"> Institut</w:t>
      </w:r>
      <w:r w:rsidR="00CF556E">
        <w:t>ion</w:t>
      </w:r>
      <w:r>
        <w:t xml:space="preserve"> bereitgestellt werden können, ist wünschenswert. </w:t>
      </w:r>
    </w:p>
    <w:p w14:paraId="09824AC3" w14:textId="77777777" w:rsidR="006E23F8" w:rsidRDefault="006E23F8" w:rsidP="006E23F8">
      <w:pPr>
        <w:pStyle w:val="Bullet"/>
        <w:numPr>
          <w:ilvl w:val="0"/>
          <w:numId w:val="0"/>
        </w:numPr>
        <w:jc w:val="both"/>
      </w:pPr>
    </w:p>
    <w:p w14:paraId="667AD2F6" w14:textId="30E20A87" w:rsidR="006E23F8" w:rsidRDefault="00897322" w:rsidP="006E23F8">
      <w:pPr>
        <w:pStyle w:val="Bullet"/>
        <w:jc w:val="both"/>
      </w:pPr>
      <w:r>
        <w:t>Optional</w:t>
      </w:r>
      <w:r w:rsidR="00A46043">
        <w:t>:</w:t>
      </w:r>
      <w:r w:rsidR="006E23F8">
        <w:t xml:space="preserve"> </w:t>
      </w:r>
      <w:proofErr w:type="spellStart"/>
      <w:r w:rsidR="006E23F8">
        <w:t>Graphical</w:t>
      </w:r>
      <w:proofErr w:type="spellEnd"/>
      <w:r w:rsidR="006E23F8">
        <w:t xml:space="preserve"> Abstract zum Forschungsprojekt (max. 1 DIN A4 Seite, im Hochformat).</w:t>
      </w:r>
    </w:p>
    <w:p w14:paraId="6E2BF196" w14:textId="77777777" w:rsidR="00740C36" w:rsidRDefault="00740C36" w:rsidP="00A54543">
      <w:pPr>
        <w:jc w:val="both"/>
      </w:pPr>
    </w:p>
    <w:p w14:paraId="26DFF32A" w14:textId="15A1C90E" w:rsidR="00740C36" w:rsidRDefault="00740C36" w:rsidP="00A54543">
      <w:pPr>
        <w:jc w:val="both"/>
      </w:pPr>
      <w:r>
        <w:lastRenderedPageBreak/>
        <w:t>Die Bewerbungsunterlagen sind vollständig</w:t>
      </w:r>
      <w:r w:rsidR="00CC2031">
        <w:t>,</w:t>
      </w:r>
      <w:r>
        <w:t xml:space="preserve"> fristgerecht </w:t>
      </w:r>
      <w:r w:rsidR="00CC2031">
        <w:t xml:space="preserve">und unter Beachtung des maximalen Umfangs </w:t>
      </w:r>
      <w:r>
        <w:t xml:space="preserve">einzureichen. </w:t>
      </w:r>
      <w:r w:rsidR="00CC2031">
        <w:t>Eine Überschreitung des angegebenen Umfangs kann zur Ablehnung</w:t>
      </w:r>
      <w:r w:rsidR="00A91342">
        <w:t xml:space="preserve"> der Bewerbung</w:t>
      </w:r>
      <w:r w:rsidR="00CC2031">
        <w:t xml:space="preserve"> </w:t>
      </w:r>
      <w:r w:rsidR="00CC2031" w:rsidRPr="00FC681D">
        <w:t>führen.</w:t>
      </w:r>
      <w:r w:rsidR="3F9BF4AA" w:rsidRPr="00FC681D">
        <w:t xml:space="preserve"> </w:t>
      </w:r>
      <w:r w:rsidR="00C77CA3" w:rsidRPr="00FC681D">
        <w:t xml:space="preserve">Der Einsatz von </w:t>
      </w:r>
      <w:r w:rsidR="00E42CC8" w:rsidRPr="00FC681D">
        <w:t>generativen</w:t>
      </w:r>
      <w:r w:rsidR="002E06B7" w:rsidRPr="00FC681D">
        <w:t xml:space="preserve"> </w:t>
      </w:r>
      <w:r w:rsidR="00E129CF" w:rsidRPr="00FC681D">
        <w:t>Modellen zu</w:t>
      </w:r>
      <w:r w:rsidR="008C0D43" w:rsidRPr="00FC681D">
        <w:t>r Text und Bilderstellung</w:t>
      </w:r>
      <w:r w:rsidR="002E06B7" w:rsidRPr="00FC681D">
        <w:t xml:space="preserve"> ist transparent offen</w:t>
      </w:r>
      <w:r w:rsidR="00D641D0" w:rsidRPr="00FC681D">
        <w:t>zu</w:t>
      </w:r>
      <w:r w:rsidR="002E06B7" w:rsidRPr="00FC681D">
        <w:t>legen</w:t>
      </w:r>
      <w:r w:rsidR="00792AEE" w:rsidRPr="00FC681D">
        <w:t xml:space="preserve"> </w:t>
      </w:r>
      <w:r w:rsidR="002E06B7" w:rsidRPr="00FC681D">
        <w:t xml:space="preserve">(siehe </w:t>
      </w:r>
      <w:r w:rsidR="002E06B7">
        <w:t>auch DFG</w:t>
      </w:r>
      <w:r w:rsidR="00A24FF7">
        <w:rPr>
          <w:rStyle w:val="Funotenzeichen"/>
        </w:rPr>
        <w:footnoteReference w:id="5"/>
      </w:r>
      <w:r w:rsidR="002E06B7">
        <w:t xml:space="preserve">). </w:t>
      </w:r>
      <w:r w:rsidR="009049FA">
        <w:t>Die Fristen für die Ausschreibung eines jeden Jahres werden auf der Homepage der Joachim Herz Stiftung mit dem Beginn der Ausschreibung bekannt gegeben.</w:t>
      </w:r>
      <w:r>
        <w:t xml:space="preserve"> Förderbeginn ist </w:t>
      </w:r>
      <w:r w:rsidR="00A33DBC">
        <w:t xml:space="preserve">in der Regel </w:t>
      </w:r>
      <w:r>
        <w:t>November des gleichen Jahres.</w:t>
      </w:r>
    </w:p>
    <w:p w14:paraId="78806CD8" w14:textId="77777777" w:rsidR="00740C36" w:rsidRDefault="00740C36" w:rsidP="00A54543">
      <w:pPr>
        <w:pStyle w:val="Gliederung1"/>
        <w:jc w:val="both"/>
      </w:pPr>
      <w:r>
        <w:t>Auswahlverfahren</w:t>
      </w:r>
    </w:p>
    <w:p w14:paraId="7F856AA4" w14:textId="1221A28B" w:rsidR="007B49F1" w:rsidRDefault="00740C36" w:rsidP="007B49F1">
      <w:pPr>
        <w:jc w:val="both"/>
      </w:pPr>
      <w:r>
        <w:t xml:space="preserve">Die Auswahl erfolgt über ein zweistufiges, schriftliches Verfahren: Nach Vorbegutachtung </w:t>
      </w:r>
      <w:r w:rsidR="00542553">
        <w:t xml:space="preserve">und formaler Prüfung </w:t>
      </w:r>
      <w:r>
        <w:t>der Anträge durch Vertreter</w:t>
      </w:r>
      <w:r w:rsidR="00265B9B">
        <w:t>:innen</w:t>
      </w:r>
      <w:r>
        <w:t xml:space="preserve"> der Joachim Herz Stiftung werden die Bewerbungen </w:t>
      </w:r>
      <w:r w:rsidR="00542553">
        <w:t xml:space="preserve">zur schriftlichen Begutachtung </w:t>
      </w:r>
      <w:r w:rsidR="00E16B0B">
        <w:t xml:space="preserve">an die Jury weitergegeben, die sich </w:t>
      </w:r>
      <w:proofErr w:type="gramStart"/>
      <w:r w:rsidR="00E16B0B">
        <w:t>aus unabhängigen Wissenschaftler</w:t>
      </w:r>
      <w:proofErr w:type="gramEnd"/>
      <w:r w:rsidR="00E16B0B">
        <w:t xml:space="preserve">:innen sowie Vertreter:innen der Joachim Herz Stiftung zusammensetzt. </w:t>
      </w:r>
      <w:r w:rsidR="00195945">
        <w:t>Die Auswahl der bis zu 80 Fellows, die dem Vorstand der Joachim Herz Stiftung zur Förderung vorgeschlagen werden, erfolgt in einer anschließenden Jurysitzung. Kriterien der Auswahl sind</w:t>
      </w:r>
      <w:r w:rsidR="007B49F1">
        <w:t xml:space="preserve">: </w:t>
      </w:r>
    </w:p>
    <w:p w14:paraId="3C5918DA" w14:textId="77777777" w:rsidR="007B49F1" w:rsidRDefault="007B49F1" w:rsidP="007B49F1">
      <w:pPr>
        <w:jc w:val="both"/>
      </w:pPr>
    </w:p>
    <w:p w14:paraId="411B4607" w14:textId="77777777" w:rsidR="007B49F1" w:rsidRPr="00752C49" w:rsidRDefault="007B49F1" w:rsidP="007B49F1">
      <w:pPr>
        <w:pStyle w:val="Bullet"/>
        <w:jc w:val="both"/>
        <w:rPr>
          <w:rStyle w:val="Fett"/>
        </w:rPr>
      </w:pPr>
      <w:r w:rsidRPr="00752C49">
        <w:rPr>
          <w:rStyle w:val="Fett"/>
        </w:rPr>
        <w:t xml:space="preserve">Wissenschaftliche Exzellenz und gesellschaftliche Relevanz: </w:t>
      </w:r>
    </w:p>
    <w:p w14:paraId="4E5A446C" w14:textId="56E62876" w:rsidR="007B49F1" w:rsidRDefault="007B49F1" w:rsidP="007B49F1">
      <w:pPr>
        <w:pStyle w:val="Bullet"/>
        <w:numPr>
          <w:ilvl w:val="0"/>
          <w:numId w:val="0"/>
        </w:numPr>
        <w:ind w:left="284"/>
        <w:jc w:val="both"/>
      </w:pPr>
      <w:r>
        <w:t xml:space="preserve">Präzise und überzeugende Darstellung der Forschungsfrage. Klare </w:t>
      </w:r>
      <w:r w:rsidR="005D7AF1">
        <w:t>Beschreibung der</w:t>
      </w:r>
      <w:r>
        <w:t xml:space="preserve"> (perspektivischen) gesellschaftlichen Relevanz, insbesondere im Kontext der „Social Development Goals“ (SDGs</w:t>
      </w:r>
      <w:r>
        <w:rPr>
          <w:rStyle w:val="Funotenzeichen"/>
        </w:rPr>
        <w:footnoteReference w:id="6"/>
      </w:r>
      <w:r>
        <w:t xml:space="preserve">) </w:t>
      </w:r>
    </w:p>
    <w:p w14:paraId="77FFC0D1" w14:textId="77777777" w:rsidR="007B49F1" w:rsidRPr="00752C49" w:rsidRDefault="007B49F1" w:rsidP="007B49F1">
      <w:pPr>
        <w:pStyle w:val="Bullet"/>
        <w:jc w:val="both"/>
        <w:rPr>
          <w:rStyle w:val="Fett"/>
        </w:rPr>
      </w:pPr>
      <w:r w:rsidRPr="00752C49">
        <w:rPr>
          <w:rStyle w:val="Fett"/>
        </w:rPr>
        <w:t>Interdisziplinarität:</w:t>
      </w:r>
    </w:p>
    <w:p w14:paraId="29950D1C" w14:textId="123B4BFF" w:rsidR="007B49F1" w:rsidRDefault="007B49F1" w:rsidP="007B49F1">
      <w:pPr>
        <w:pStyle w:val="Bullet"/>
        <w:numPr>
          <w:ilvl w:val="0"/>
          <w:numId w:val="0"/>
        </w:numPr>
        <w:ind w:left="284"/>
        <w:jc w:val="both"/>
      </w:pPr>
      <w:r>
        <w:t>Nachvollziehbare Begründung für den interdisziplinären Ansatz sowie plausible Darstellung es Bedarfs fachübergreifender Zusammenarbeit oder Wissen</w:t>
      </w:r>
    </w:p>
    <w:p w14:paraId="5624B653" w14:textId="77777777" w:rsidR="007B49F1" w:rsidRPr="00752C49" w:rsidRDefault="007B49F1" w:rsidP="007B49F1">
      <w:pPr>
        <w:pStyle w:val="Bullet"/>
        <w:rPr>
          <w:rStyle w:val="Fett"/>
        </w:rPr>
      </w:pPr>
      <w:r w:rsidRPr="00752C49">
        <w:rPr>
          <w:rStyle w:val="Fett"/>
        </w:rPr>
        <w:t>Transferpotenzial und Science Entrepreneurship:</w:t>
      </w:r>
    </w:p>
    <w:p w14:paraId="59736F1C" w14:textId="3B080657" w:rsidR="007B49F1" w:rsidRDefault="007B49F1" w:rsidP="007B49F1">
      <w:pPr>
        <w:pStyle w:val="Bullet"/>
        <w:numPr>
          <w:ilvl w:val="0"/>
          <w:numId w:val="0"/>
        </w:numPr>
        <w:ind w:left="284"/>
      </w:pPr>
      <w:r>
        <w:t>Realistische Einschätzung des Potenzials, Forschungsergebnisse in die Praxis zu übertragen</w:t>
      </w:r>
      <w:r w:rsidR="0005023F">
        <w:t xml:space="preserve"> sowie konkrete Vorschläge wie dies umgesetzt werden könnte</w:t>
      </w:r>
      <w:r>
        <w:t xml:space="preserve">. </w:t>
      </w:r>
    </w:p>
    <w:p w14:paraId="3C7A60A9" w14:textId="77777777" w:rsidR="007B49F1" w:rsidRPr="00752C49" w:rsidRDefault="007B49F1" w:rsidP="007B49F1">
      <w:pPr>
        <w:pStyle w:val="Bullet"/>
        <w:rPr>
          <w:rStyle w:val="Fett"/>
        </w:rPr>
      </w:pPr>
      <w:r w:rsidRPr="00752C49">
        <w:rPr>
          <w:rStyle w:val="Fett"/>
        </w:rPr>
        <w:t>Realisierbarkeit und Mittelplanung:</w:t>
      </w:r>
    </w:p>
    <w:p w14:paraId="3DDB04EB" w14:textId="77777777" w:rsidR="007B49F1" w:rsidRDefault="007B49F1" w:rsidP="007B49F1">
      <w:pPr>
        <w:pStyle w:val="Bullet"/>
        <w:numPr>
          <w:ilvl w:val="0"/>
          <w:numId w:val="0"/>
        </w:numPr>
        <w:ind w:left="284"/>
      </w:pPr>
      <w:r>
        <w:t>Zeitlich und finanziell realistische Umsetzbarkeit des Projekts. Sinnvolle, konkrete und transparente Mittelverwendung auch im Hinblick auf die verfügbaren Institutsmittel.</w:t>
      </w:r>
    </w:p>
    <w:p w14:paraId="165876D4" w14:textId="77777777" w:rsidR="007B49F1" w:rsidRDefault="007B49F1" w:rsidP="007B49F1">
      <w:pPr>
        <w:jc w:val="both"/>
      </w:pPr>
    </w:p>
    <w:p w14:paraId="4A7B0628" w14:textId="370FCC34" w:rsidR="007B49F1" w:rsidRDefault="007B49F1" w:rsidP="00A54543">
      <w:pPr>
        <w:jc w:val="both"/>
      </w:pPr>
      <w:r>
        <w:t>Neben diesen individuellen Auswahlkriterien sollen die ausgewählten Fellows verschiedene Disziplinen vertreten. Es besteht kein Anspruch auf Einsicht oder die Begründung der Entscheidung der Jury.</w:t>
      </w:r>
    </w:p>
    <w:p w14:paraId="6F7FB1CA" w14:textId="46C07325" w:rsidR="00740C36" w:rsidRDefault="00AF5F30" w:rsidP="00A54543">
      <w:pPr>
        <w:pStyle w:val="Gliederung1"/>
        <w:jc w:val="both"/>
      </w:pPr>
      <w:r>
        <w:t>Vergabe</w:t>
      </w:r>
      <w:r w:rsidR="00740C36">
        <w:t xml:space="preserve"> </w:t>
      </w:r>
      <w:proofErr w:type="gramStart"/>
      <w:r w:rsidR="00740C36">
        <w:t xml:space="preserve">des </w:t>
      </w:r>
      <w:r>
        <w:t>Fellowships</w:t>
      </w:r>
      <w:proofErr w:type="gramEnd"/>
    </w:p>
    <w:p w14:paraId="10D48314" w14:textId="3CED856A" w:rsidR="00740C36" w:rsidRDefault="00AF5F30" w:rsidP="00A54543">
      <w:pPr>
        <w:jc w:val="both"/>
      </w:pPr>
      <w:r w:rsidRPr="00740C36">
        <w:t xml:space="preserve">Mit Aufnahme in das Programm schließen die Fellows einen </w:t>
      </w:r>
      <w:r>
        <w:t>Stipendienvertrag</w:t>
      </w:r>
      <w:r w:rsidRPr="00740C36">
        <w:t xml:space="preserve"> mit der Joachim Herz Stiftung, der </w:t>
      </w:r>
      <w:r>
        <w:t>u.</w:t>
      </w:r>
      <w:r w:rsidR="00D625F8">
        <w:t> </w:t>
      </w:r>
      <w:r>
        <w:t xml:space="preserve">a. </w:t>
      </w:r>
      <w:r w:rsidRPr="00740C36">
        <w:t xml:space="preserve">die Verwendung der Fördermittel, Nachweispflichten und </w:t>
      </w:r>
      <w:r w:rsidRPr="00740C36">
        <w:lastRenderedPageBreak/>
        <w:t>Einreichungsfristen regelt.</w:t>
      </w:r>
      <w:r>
        <w:t xml:space="preserve"> Der </w:t>
      </w:r>
      <w:r w:rsidR="00740C36" w:rsidRPr="00740C36">
        <w:t>Fellow</w:t>
      </w:r>
      <w:r>
        <w:t xml:space="preserve"> ist verpflichtet</w:t>
      </w:r>
      <w:r w:rsidR="00740C36" w:rsidRPr="00740C36">
        <w:t xml:space="preserve">, alle Veränderungen, die für die Gewährung </w:t>
      </w:r>
      <w:proofErr w:type="gramStart"/>
      <w:r w:rsidR="00740C36" w:rsidRPr="00740C36">
        <w:t xml:space="preserve">des </w:t>
      </w:r>
      <w:r w:rsidR="009D35F3">
        <w:t>Fellowships</w:t>
      </w:r>
      <w:proofErr w:type="gramEnd"/>
      <w:r w:rsidR="00740C36" w:rsidRPr="00740C36">
        <w:t xml:space="preserve"> von Bedeutung sind, unverzüglich mitzuteilen. Der </w:t>
      </w:r>
      <w:r w:rsidR="00555229">
        <w:t>Fellow</w:t>
      </w:r>
      <w:r w:rsidR="00555229" w:rsidRPr="00740C36">
        <w:t xml:space="preserve"> </w:t>
      </w:r>
      <w:r w:rsidR="00740C36" w:rsidRPr="00740C36">
        <w:t xml:space="preserve">ist zudem verpflichtet, </w:t>
      </w:r>
      <w:r w:rsidR="00935D74" w:rsidRPr="00935D74">
        <w:t>mit dem Ablauf des ersten Förderjahres</w:t>
      </w:r>
      <w:r w:rsidR="00935D74">
        <w:t xml:space="preserve"> </w:t>
      </w:r>
      <w:r w:rsidR="008E0ECE">
        <w:t xml:space="preserve">in geeigneter Form </w:t>
      </w:r>
      <w:r w:rsidR="000C6319">
        <w:t xml:space="preserve">zu berichten </w:t>
      </w:r>
      <w:r w:rsidR="005D4B16">
        <w:t>und</w:t>
      </w:r>
      <w:r w:rsidR="00740C36" w:rsidRPr="00740C36">
        <w:t xml:space="preserve"> nach Ablauf </w:t>
      </w:r>
      <w:r w:rsidR="00FC136E">
        <w:t>der Förderlaufzeit</w:t>
      </w:r>
      <w:r w:rsidR="00740C36" w:rsidRPr="00740C36">
        <w:t xml:space="preserve"> einen </w:t>
      </w:r>
      <w:r w:rsidR="000C6319">
        <w:t xml:space="preserve">schriftlichen </w:t>
      </w:r>
      <w:r w:rsidR="00740C36" w:rsidRPr="00740C36">
        <w:t xml:space="preserve">Abschlussbericht vorzulegen. </w:t>
      </w:r>
    </w:p>
    <w:p w14:paraId="43B550EF" w14:textId="77777777" w:rsidR="00740C36" w:rsidRDefault="00740C36" w:rsidP="00A54543">
      <w:pPr>
        <w:pStyle w:val="Gliederung1"/>
        <w:jc w:val="both"/>
      </w:pPr>
      <w:r>
        <w:t>Sonstiges</w:t>
      </w:r>
    </w:p>
    <w:p w14:paraId="1DEEC348" w14:textId="09F8670D" w:rsidR="00740C36" w:rsidRDefault="00740C36" w:rsidP="00A54543">
      <w:pPr>
        <w:jc w:val="both"/>
      </w:pPr>
      <w:r>
        <w:t xml:space="preserve">Die Joachim Herz Stiftung behält sich das Recht vor, </w:t>
      </w:r>
      <w:proofErr w:type="gramStart"/>
      <w:r>
        <w:t>ein Fellowship</w:t>
      </w:r>
      <w:proofErr w:type="gramEnd"/>
      <w:r>
        <w:t xml:space="preserve"> zu widerrufen und einen Erstattungsanspruch geltend zu machen, wenn bei der Bewerbung unrichtige oder unvollständige Angaben gemacht wurden, die Bewilligungsbedingungen nicht beachtet werden oder wenn aus anderen wichtigen Gründen Anlass zu Widerruf gegeben wird. Ein Anspruch auf die Förderung durch die Joachim Herz Stiftung besteht nicht. </w:t>
      </w:r>
    </w:p>
    <w:p w14:paraId="6BC66E8E" w14:textId="77777777" w:rsidR="00740C36" w:rsidRDefault="00740C36" w:rsidP="00A54543">
      <w:pPr>
        <w:jc w:val="both"/>
      </w:pPr>
    </w:p>
    <w:p w14:paraId="723DC6CB" w14:textId="62696545" w:rsidR="00236594" w:rsidRDefault="00740C36" w:rsidP="00A54543">
      <w:pPr>
        <w:jc w:val="both"/>
      </w:pPr>
      <w:r>
        <w:t>Die Joachim Herz Stiftung behält sich zudem das Recht vor, diese Richtlinien zu ändern oder zu ergänzen.</w:t>
      </w:r>
    </w:p>
    <w:p w14:paraId="6F72466A" w14:textId="77777777" w:rsidR="008628E0" w:rsidRDefault="008628E0" w:rsidP="00A54543">
      <w:pPr>
        <w:jc w:val="both"/>
      </w:pPr>
    </w:p>
    <w:p w14:paraId="553D5796" w14:textId="66969E90" w:rsidR="008628E0" w:rsidRPr="002B447B" w:rsidRDefault="008628E0" w:rsidP="00A54543">
      <w:pPr>
        <w:jc w:val="both"/>
      </w:pPr>
      <w:r>
        <w:t xml:space="preserve">Hamburg, den </w:t>
      </w:r>
      <w:r w:rsidR="00D625F8">
        <w:t>01</w:t>
      </w:r>
      <w:r w:rsidR="005E7F0E">
        <w:t>.</w:t>
      </w:r>
      <w:r w:rsidR="00D625F8">
        <w:t>03</w:t>
      </w:r>
      <w:r w:rsidR="005E7F0E">
        <w:t>.</w:t>
      </w:r>
      <w:r w:rsidR="00D625F8">
        <w:t>2025</w:t>
      </w:r>
    </w:p>
    <w:sectPr w:rsidR="008628E0" w:rsidRPr="002B447B" w:rsidSect="00F461CD">
      <w:headerReference w:type="default" r:id="rId11"/>
      <w:footerReference w:type="default" r:id="rId12"/>
      <w:headerReference w:type="first" r:id="rId13"/>
      <w:footerReference w:type="first" r:id="rId14"/>
      <w:type w:val="continuous"/>
      <w:pgSz w:w="11906" w:h="16838" w:code="9"/>
      <w:pgMar w:top="2552" w:right="1418" w:bottom="1418" w:left="1418" w:header="129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4E892" w14:textId="77777777" w:rsidR="00E46178" w:rsidRDefault="00E46178">
      <w:r>
        <w:separator/>
      </w:r>
    </w:p>
  </w:endnote>
  <w:endnote w:type="continuationSeparator" w:id="0">
    <w:p w14:paraId="6825F2A7" w14:textId="77777777" w:rsidR="00E46178" w:rsidRDefault="00E46178">
      <w:r>
        <w:continuationSeparator/>
      </w:r>
    </w:p>
  </w:endnote>
  <w:endnote w:type="continuationNotice" w:id="1">
    <w:p w14:paraId="71692E6F" w14:textId="77777777" w:rsidR="00E46178" w:rsidRDefault="00E461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loLf-Light">
    <w:panose1 w:val="020B0504020101010102"/>
    <w:charset w:val="00"/>
    <w:family w:val="swiss"/>
    <w:pitch w:val="variable"/>
    <w:sig w:usb0="800000AF" w:usb1="4000204A" w:usb2="00000000" w:usb3="00000000" w:csb0="00000001" w:csb1="00000000"/>
  </w:font>
  <w:font w:name="Milo Pro">
    <w:altName w:val="Calibri"/>
    <w:panose1 w:val="02000506040000020004"/>
    <w:charset w:val="00"/>
    <w:family w:val="auto"/>
    <w:pitch w:val="variable"/>
    <w:sig w:usb0="A00000F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1B49C" w14:textId="77777777" w:rsidR="00D72A7A" w:rsidRDefault="00D72A7A" w:rsidP="00D72A7A">
    <w:pPr>
      <w:pStyle w:val="Fensterzeile"/>
    </w:pPr>
    <w:r>
      <w:fldChar w:fldCharType="begin"/>
    </w:r>
    <w:r>
      <w:instrText xml:space="preserve"> PAGE  \* Arabic  \* MERGEFORMAT </w:instrText>
    </w:r>
    <w:r>
      <w:fldChar w:fldCharType="separate"/>
    </w:r>
    <w:r>
      <w:rPr>
        <w:noProof/>
      </w:rPr>
      <w:t>2</w:t>
    </w:r>
    <w:r>
      <w:fldChar w:fldCharType="end"/>
    </w:r>
    <w:r>
      <w:t xml:space="preserve"> | </w:t>
    </w:r>
    <w:fldSimple w:instr="NUMPAGES  \* Arabic  \* MERGEFORMAT">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3445" w14:textId="0D1FA0BB" w:rsidR="00D72A7A" w:rsidRPr="00D72A7A" w:rsidRDefault="00D72A7A" w:rsidP="00D72A7A">
    <w:pPr>
      <w:pStyle w:val="Fensterzeile"/>
    </w:pPr>
    <w:r w:rsidRPr="00D72A7A">
      <w:fldChar w:fldCharType="begin"/>
    </w:r>
    <w:r w:rsidRPr="00D72A7A">
      <w:instrText xml:space="preserve"> If </w:instrText>
    </w:r>
    <w:r>
      <w:fldChar w:fldCharType="begin"/>
    </w:r>
    <w:r>
      <w:instrText>NumPages</w:instrText>
    </w:r>
    <w:r>
      <w:fldChar w:fldCharType="separate"/>
    </w:r>
    <w:r w:rsidR="00D625F8">
      <w:rPr>
        <w:noProof/>
      </w:rPr>
      <w:instrText>5</w:instrText>
    </w:r>
    <w:r>
      <w:fldChar w:fldCharType="end"/>
    </w:r>
    <w:r w:rsidRPr="00D72A7A">
      <w:instrText xml:space="preserve"> &gt; 1 "</w:instrText>
    </w:r>
    <w:r w:rsidRPr="00D72A7A">
      <w:fldChar w:fldCharType="begin"/>
    </w:r>
    <w:r w:rsidRPr="00D72A7A">
      <w:instrText xml:space="preserve"> Page </w:instrText>
    </w:r>
    <w:r w:rsidRPr="00D72A7A">
      <w:fldChar w:fldCharType="separate"/>
    </w:r>
    <w:r w:rsidR="00D625F8">
      <w:rPr>
        <w:noProof/>
      </w:rPr>
      <w:instrText>1</w:instrText>
    </w:r>
    <w:r w:rsidRPr="00D72A7A">
      <w:fldChar w:fldCharType="end"/>
    </w:r>
    <w:r w:rsidRPr="00D72A7A">
      <w:instrText xml:space="preserve"> I </w:instrText>
    </w:r>
    <w:r>
      <w:fldChar w:fldCharType="begin"/>
    </w:r>
    <w:r>
      <w:instrText>NumPages</w:instrText>
    </w:r>
    <w:r>
      <w:fldChar w:fldCharType="separate"/>
    </w:r>
    <w:r w:rsidR="00D625F8">
      <w:rPr>
        <w:noProof/>
      </w:rPr>
      <w:instrText>5</w:instrText>
    </w:r>
    <w:r>
      <w:fldChar w:fldCharType="end"/>
    </w:r>
    <w:r w:rsidRPr="00D72A7A">
      <w:instrText xml:space="preserve">" "" </w:instrText>
    </w:r>
    <w:r w:rsidRPr="00D72A7A">
      <w:fldChar w:fldCharType="separate"/>
    </w:r>
    <w:r w:rsidR="00D625F8">
      <w:rPr>
        <w:noProof/>
      </w:rPr>
      <w:t>1</w:t>
    </w:r>
    <w:r w:rsidR="00D625F8" w:rsidRPr="00D72A7A">
      <w:rPr>
        <w:noProof/>
      </w:rPr>
      <w:t xml:space="preserve"> I </w:t>
    </w:r>
    <w:r w:rsidR="00D625F8">
      <w:rPr>
        <w:noProof/>
      </w:rPr>
      <w:t>5</w:t>
    </w:r>
    <w:r w:rsidRPr="00D72A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45AFF" w14:textId="77777777" w:rsidR="00E46178" w:rsidRDefault="00E46178">
      <w:r>
        <w:separator/>
      </w:r>
    </w:p>
  </w:footnote>
  <w:footnote w:type="continuationSeparator" w:id="0">
    <w:p w14:paraId="3996A6CE" w14:textId="77777777" w:rsidR="00E46178" w:rsidRDefault="00E46178">
      <w:r>
        <w:continuationSeparator/>
      </w:r>
    </w:p>
  </w:footnote>
  <w:footnote w:type="continuationNotice" w:id="1">
    <w:p w14:paraId="3EB968D8" w14:textId="77777777" w:rsidR="00E46178" w:rsidRDefault="00E46178">
      <w:pPr>
        <w:spacing w:line="240" w:lineRule="auto"/>
      </w:pPr>
    </w:p>
  </w:footnote>
  <w:footnote w:id="2">
    <w:p w14:paraId="79DD74F4" w14:textId="0671F85D" w:rsidR="00D470F9" w:rsidRDefault="00D470F9" w:rsidP="00D470F9">
      <w:pPr>
        <w:pStyle w:val="Funotentext"/>
      </w:pPr>
      <w:r>
        <w:rPr>
          <w:rStyle w:val="Funotenzeichen"/>
        </w:rPr>
        <w:footnoteRef/>
      </w:r>
      <w:r>
        <w:t xml:space="preserve"> Personen</w:t>
      </w:r>
      <w:r w:rsidR="00F22245">
        <w:t>,</w:t>
      </w:r>
      <w:r>
        <w:t xml:space="preserve"> die </w:t>
      </w:r>
      <w:r w:rsidR="00404A4B">
        <w:t xml:space="preserve">z. B. </w:t>
      </w:r>
      <w:r w:rsidRPr="00DB1B67">
        <w:t xml:space="preserve">ihre „eigene Stelle“ </w:t>
      </w:r>
      <w:r>
        <w:t xml:space="preserve">oder </w:t>
      </w:r>
      <w:r w:rsidRPr="00DB1B67">
        <w:t>Mittel aus dem Emmy-Noether-Programm der DFG oder Marie-Sk</w:t>
      </w:r>
      <w:r w:rsidRPr="00DB1B67">
        <w:rPr>
          <w:rFonts w:hint="eastAsia"/>
        </w:rPr>
        <w:t>ł</w:t>
      </w:r>
      <w:r w:rsidRPr="00DB1B67">
        <w:t xml:space="preserve">odowska-Curie-Fellowships der EU </w:t>
      </w:r>
      <w:r>
        <w:t xml:space="preserve">oder vergleichbare Förderungen </w:t>
      </w:r>
      <w:r w:rsidR="00F22245">
        <w:t>innehaben</w:t>
      </w:r>
      <w:r w:rsidRPr="00DB1B67">
        <w:t>;</w:t>
      </w:r>
      <w:r w:rsidR="00BC3A0F">
        <w:t xml:space="preserve"> </w:t>
      </w:r>
      <w:r w:rsidRPr="00DB1B67">
        <w:t>sind nicht antragsberechtigt.</w:t>
      </w:r>
    </w:p>
  </w:footnote>
  <w:footnote w:id="3">
    <w:p w14:paraId="774520CC" w14:textId="7FF3E47F" w:rsidR="00D5275E" w:rsidRDefault="00D5275E">
      <w:pPr>
        <w:pStyle w:val="Funotentext"/>
      </w:pPr>
      <w:r>
        <w:rPr>
          <w:rStyle w:val="Funotenzeichen"/>
        </w:rPr>
        <w:footnoteRef/>
      </w:r>
      <w:r>
        <w:t xml:space="preserve"> </w:t>
      </w:r>
      <w:hyperlink r:id="rId1" w:history="1">
        <w:r w:rsidRPr="00D5275E">
          <w:rPr>
            <w:rStyle w:val="Hyperlink"/>
          </w:rPr>
          <w:t>DFG - Deutsche Forschungsgemeinschaft - Maßnahmen, die der Vereinbarkeit von Wissenschaft und Familie dienen</w:t>
        </w:r>
      </w:hyperlink>
    </w:p>
  </w:footnote>
  <w:footnote w:id="4">
    <w:p w14:paraId="2C4366F1" w14:textId="5132D36A" w:rsidR="00F819BF" w:rsidRDefault="00F819BF">
      <w:pPr>
        <w:pStyle w:val="Funotentext"/>
      </w:pPr>
      <w:r>
        <w:rPr>
          <w:rStyle w:val="Funotenzeichen"/>
        </w:rPr>
        <w:footnoteRef/>
      </w:r>
      <w:r>
        <w:t xml:space="preserve"> </w:t>
      </w:r>
      <w:r w:rsidRPr="009C0440">
        <w:t>Junior-Professor:innen reichen die Stellungnahme eines frei gewählten Professors ein, sofern sie keinem Lehrstuhl zugeordnet sind.</w:t>
      </w:r>
    </w:p>
  </w:footnote>
  <w:footnote w:id="5">
    <w:p w14:paraId="38181247" w14:textId="45B44E0E" w:rsidR="00A24FF7" w:rsidRDefault="00A24FF7">
      <w:pPr>
        <w:pStyle w:val="Funotentext"/>
      </w:pPr>
      <w:r>
        <w:rPr>
          <w:rStyle w:val="Funotenzeichen"/>
        </w:rPr>
        <w:footnoteRef/>
      </w:r>
      <w:r>
        <w:t xml:space="preserve"> </w:t>
      </w:r>
      <w:hyperlink r:id="rId2" w:history="1">
        <w:r w:rsidRPr="00A24FF7">
          <w:rPr>
            <w:rStyle w:val="Hyperlink"/>
          </w:rPr>
          <w:t>DFG - Deutsche Forschungsgemeinschaft - KI, ChatGPT und die Wissenschaften – DFG formuliert Leitlinien für Umgang mit generativen Modellen zur Text- und Bilderstellung</w:t>
        </w:r>
      </w:hyperlink>
      <w:r w:rsidR="00CA76A9">
        <w:t xml:space="preserve"> Es ist sicherzustellen </w:t>
      </w:r>
      <w:r w:rsidR="00344BB4">
        <w:t>„</w:t>
      </w:r>
      <w:r w:rsidR="004766EE">
        <w:t>,</w:t>
      </w:r>
      <w:r w:rsidR="00CA76A9" w:rsidRPr="00CA76A9">
        <w:t>dass durch die Verwendung generativer Modelle kein fremdes geistiges Eigentum verletzt wird und kein wissenschaftliches Fehlverhalten etwa in Form von Plagiaten entsteht</w:t>
      </w:r>
      <w:r w:rsidR="00CA76A9">
        <w:t>.</w:t>
      </w:r>
      <w:r w:rsidR="00CA76A9" w:rsidRPr="00CA76A9">
        <w:t>“</w:t>
      </w:r>
    </w:p>
  </w:footnote>
  <w:footnote w:id="6">
    <w:p w14:paraId="58B3EABA" w14:textId="216180C5" w:rsidR="007B49F1" w:rsidRDefault="007B49F1" w:rsidP="007B49F1">
      <w:pPr>
        <w:pStyle w:val="Funotentext"/>
      </w:pPr>
      <w:r>
        <w:rPr>
          <w:rStyle w:val="Funotenzeichen"/>
        </w:rPr>
        <w:footnoteRef/>
      </w:r>
      <w:r w:rsidR="00BA79B3">
        <w:t xml:space="preserve"> </w:t>
      </w:r>
      <w:hyperlink r:id="rId3" w:history="1">
        <w:r w:rsidRPr="00394648">
          <w:rPr>
            <w:rStyle w:val="Hyperlink"/>
          </w:rPr>
          <w:t>THE 17 GOALS | Sustainable Development</w:t>
        </w:r>
      </w:hyperlink>
      <w:r w:rsidRPr="00394648">
        <w:t xml:space="preserve"> </w:t>
      </w:r>
      <w:r>
        <w:t>i. b. Gesundheit und Wohlergehen (3), Industrie, Innovation und Infrastruktur (9), nachhaltige Städte und Gemeinden (11) sowie Maßnahmen zum Klimaschutz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5D8EC" w14:textId="77777777" w:rsidR="00FA5150" w:rsidRDefault="00FA5150" w:rsidP="00FA5150">
    <w:pPr>
      <w:pStyle w:val="Kopfzeile"/>
    </w:pPr>
    <w:r>
      <w:rPr>
        <w:noProof/>
        <w14:numForm w14:val="default"/>
      </w:rPr>
      <w:drawing>
        <wp:anchor distT="0" distB="0" distL="114300" distR="114300" simplePos="0" relativeHeight="251658241" behindDoc="0" locked="1" layoutInCell="1" allowOverlap="1" wp14:anchorId="1D533E52" wp14:editId="1D8A9E04">
          <wp:simplePos x="0" y="0"/>
          <wp:positionH relativeFrom="page">
            <wp:posOffset>5793105</wp:posOffset>
          </wp:positionH>
          <wp:positionV relativeFrom="page">
            <wp:posOffset>435610</wp:posOffset>
          </wp:positionV>
          <wp:extent cx="1378585" cy="620395"/>
          <wp:effectExtent l="0" t="0" r="0" b="8255"/>
          <wp:wrapNone/>
          <wp:docPr id="100" name="Grafi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_Logo_violett-white.emf"/>
                  <pic:cNvPicPr/>
                </pic:nvPicPr>
                <pic:blipFill>
                  <a:blip r:embed="rId1">
                    <a:extLst>
                      <a:ext uri="{28A0092B-C50C-407E-A947-70E740481C1C}">
                        <a14:useLocalDpi xmlns:a14="http://schemas.microsoft.com/office/drawing/2010/main" val="0"/>
                      </a:ext>
                    </a:extLst>
                  </a:blip>
                  <a:stretch>
                    <a:fillRect/>
                  </a:stretch>
                </pic:blipFill>
                <pic:spPr>
                  <a:xfrm>
                    <a:off x="0" y="0"/>
                    <a:ext cx="1378585" cy="6203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D417" w14:textId="114D7401" w:rsidR="00AE0F63" w:rsidRPr="002F6939" w:rsidRDefault="007F48F1" w:rsidP="00A245D1">
    <w:pPr>
      <w:pStyle w:val="Titel"/>
      <w:rPr>
        <w:lang w:val="en-US"/>
      </w:rPr>
    </w:pPr>
    <w:r>
      <w:rPr>
        <w:noProof/>
        <w14:numForm w14:val="default"/>
      </w:rPr>
      <w:drawing>
        <wp:anchor distT="0" distB="0" distL="114300" distR="114300" simplePos="0" relativeHeight="251658240" behindDoc="0" locked="1" layoutInCell="1" allowOverlap="1" wp14:anchorId="4837BBE0" wp14:editId="74389727">
          <wp:simplePos x="0" y="0"/>
          <wp:positionH relativeFrom="page">
            <wp:posOffset>5793105</wp:posOffset>
          </wp:positionH>
          <wp:positionV relativeFrom="page">
            <wp:posOffset>435610</wp:posOffset>
          </wp:positionV>
          <wp:extent cx="1378585" cy="620395"/>
          <wp:effectExtent l="0" t="0" r="0" b="8255"/>
          <wp:wrapNone/>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_Logo_violett-white.emf"/>
                  <pic:cNvPicPr/>
                </pic:nvPicPr>
                <pic:blipFill>
                  <a:blip r:embed="rId1">
                    <a:extLst>
                      <a:ext uri="{28A0092B-C50C-407E-A947-70E740481C1C}">
                        <a14:useLocalDpi xmlns:a14="http://schemas.microsoft.com/office/drawing/2010/main" val="0"/>
                      </a:ext>
                    </a:extLst>
                  </a:blip>
                  <a:stretch>
                    <a:fillRect/>
                  </a:stretch>
                </pic:blipFill>
                <pic:spPr>
                  <a:xfrm>
                    <a:off x="0" y="0"/>
                    <a:ext cx="1378585" cy="620395"/>
                  </a:xfrm>
                  <a:prstGeom prst="rect">
                    <a:avLst/>
                  </a:prstGeom>
                </pic:spPr>
              </pic:pic>
            </a:graphicData>
          </a:graphic>
          <wp14:sizeRelH relativeFrom="page">
            <wp14:pctWidth>0</wp14:pctWidth>
          </wp14:sizeRelH>
          <wp14:sizeRelV relativeFrom="page">
            <wp14:pctHeight>0</wp14:pctHeight>
          </wp14:sizeRelV>
        </wp:anchor>
      </w:drawing>
    </w:r>
    <w:r w:rsidR="002F6939" w:rsidRPr="002F6939">
      <w:rPr>
        <w:noProof/>
        <w:lang w:val="en-US"/>
        <w14:numForm w14:val="default"/>
        <w14:numSpacing w14:val="default"/>
      </w:rPr>
      <w:t>Add-on Fellowships for</w:t>
    </w:r>
    <w:r w:rsidR="002F6939">
      <w:rPr>
        <w:noProof/>
        <w:lang w:val="en-US"/>
        <w14:numForm w14:val="default"/>
        <w14:numSpacing w14:val="default"/>
      </w:rPr>
      <w:br/>
    </w:r>
    <w:r w:rsidR="002F6939" w:rsidRPr="002F6939">
      <w:rPr>
        <w:noProof/>
        <w:lang w:val="en-US"/>
        <w14:numForm w14:val="default"/>
        <w14:numSpacing w14:val="default"/>
      </w:rPr>
      <w:t xml:space="preserve">Interdisciplinary </w:t>
    </w:r>
    <w:r w:rsidR="002F6939">
      <w:rPr>
        <w:noProof/>
        <w:lang w:val="en-US"/>
        <w14:numForm w14:val="default"/>
        <w14:numSpacing w14:val="default"/>
      </w:rPr>
      <w:t>Science</w:t>
    </w:r>
    <w:r w:rsidR="004C33D1">
      <w:rPr>
        <w:noProof/>
        <w:lang w:val="en-US"/>
        <w14:numForm w14:val="default"/>
        <w14:numSpacing w14:val="default"/>
      </w:rPr>
      <w:t xml:space="preserve"> and Transfer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6474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415292"/>
    <w:multiLevelType w:val="multilevel"/>
    <w:tmpl w:val="70606EBE"/>
    <w:lvl w:ilvl="0">
      <w:start w:val="1"/>
      <w:numFmt w:val="decimal"/>
      <w:pStyle w:val="Gliederung1"/>
      <w:lvlText w:val="%1"/>
      <w:lvlJc w:val="left"/>
      <w:pPr>
        <w:ind w:left="567" w:hanging="567"/>
      </w:pPr>
      <w:rPr>
        <w:rFonts w:hint="default"/>
      </w:rPr>
    </w:lvl>
    <w:lvl w:ilvl="1">
      <w:start w:val="1"/>
      <w:numFmt w:val="decimal"/>
      <w:pStyle w:val="Gliederung2"/>
      <w:lvlText w:val="%1.%2"/>
      <w:lvlJc w:val="left"/>
      <w:pPr>
        <w:ind w:left="567" w:hanging="567"/>
      </w:pPr>
      <w:rPr>
        <w:rFonts w:hint="default"/>
      </w:rPr>
    </w:lvl>
    <w:lvl w:ilvl="2">
      <w:start w:val="1"/>
      <w:numFmt w:val="decimal"/>
      <w:pStyle w:val="Gliederung3"/>
      <w:lvlText w:val="%1.%2.%3"/>
      <w:lvlJc w:val="left"/>
      <w:pPr>
        <w:ind w:left="567" w:hanging="567"/>
      </w:pPr>
      <w:rPr>
        <w:rFonts w:hint="default"/>
      </w:rPr>
    </w:lvl>
    <w:lvl w:ilvl="3">
      <w:start w:val="1"/>
      <w:numFmt w:val="decimal"/>
      <w:pStyle w:val="Gliederung4"/>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15:restartNumberingAfterBreak="0">
    <w:nsid w:val="2B133F95"/>
    <w:multiLevelType w:val="hybridMultilevel"/>
    <w:tmpl w:val="14E844DE"/>
    <w:lvl w:ilvl="0" w:tplc="DD50038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EA81996"/>
    <w:multiLevelType w:val="hybridMultilevel"/>
    <w:tmpl w:val="97C6329C"/>
    <w:lvl w:ilvl="0" w:tplc="1B4216F0">
      <w:start w:val="1"/>
      <w:numFmt w:val="bullet"/>
      <w:pStyle w:val="Bullet"/>
      <w:lvlText w:val=""/>
      <w:lvlJc w:val="left"/>
      <w:pPr>
        <w:ind w:left="284" w:hanging="284"/>
      </w:pPr>
      <w:rPr>
        <w:rFonts w:ascii="Wingdings 3" w:hAnsi="Wingdings 3" w:hint="default"/>
        <w:color w:val="5C2874"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11197836">
    <w:abstractNumId w:val="0"/>
  </w:num>
  <w:num w:numId="2" w16cid:durableId="1117220326">
    <w:abstractNumId w:val="3"/>
  </w:num>
  <w:num w:numId="3" w16cid:durableId="898832278">
    <w:abstractNumId w:val="3"/>
    <w:lvlOverride w:ilvl="0">
      <w:startOverride w:val="1"/>
    </w:lvlOverride>
  </w:num>
  <w:num w:numId="4" w16cid:durableId="315106483">
    <w:abstractNumId w:val="3"/>
    <w:lvlOverride w:ilvl="0">
      <w:startOverride w:val="1"/>
    </w:lvlOverride>
  </w:num>
  <w:num w:numId="5" w16cid:durableId="467892137">
    <w:abstractNumId w:val="2"/>
  </w:num>
  <w:num w:numId="6" w16cid:durableId="937831404">
    <w:abstractNumId w:val="1"/>
  </w:num>
  <w:num w:numId="7" w16cid:durableId="975766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39"/>
    <w:rsid w:val="00000841"/>
    <w:rsid w:val="00000DE0"/>
    <w:rsid w:val="00002411"/>
    <w:rsid w:val="00004B6B"/>
    <w:rsid w:val="00005372"/>
    <w:rsid w:val="000055CB"/>
    <w:rsid w:val="000057D7"/>
    <w:rsid w:val="00005980"/>
    <w:rsid w:val="00006B55"/>
    <w:rsid w:val="00007AE5"/>
    <w:rsid w:val="000116C2"/>
    <w:rsid w:val="000134C3"/>
    <w:rsid w:val="0001429D"/>
    <w:rsid w:val="00014E3A"/>
    <w:rsid w:val="000157F2"/>
    <w:rsid w:val="00015812"/>
    <w:rsid w:val="00015DA2"/>
    <w:rsid w:val="00016519"/>
    <w:rsid w:val="00017281"/>
    <w:rsid w:val="00017A70"/>
    <w:rsid w:val="00020C2E"/>
    <w:rsid w:val="00022253"/>
    <w:rsid w:val="00024848"/>
    <w:rsid w:val="0002562C"/>
    <w:rsid w:val="0002667E"/>
    <w:rsid w:val="0002731D"/>
    <w:rsid w:val="00030E00"/>
    <w:rsid w:val="00031774"/>
    <w:rsid w:val="00033E14"/>
    <w:rsid w:val="00034F3C"/>
    <w:rsid w:val="00036FE0"/>
    <w:rsid w:val="00040FD3"/>
    <w:rsid w:val="00043414"/>
    <w:rsid w:val="00043697"/>
    <w:rsid w:val="000437E9"/>
    <w:rsid w:val="00044363"/>
    <w:rsid w:val="0004453B"/>
    <w:rsid w:val="0004499E"/>
    <w:rsid w:val="000449D3"/>
    <w:rsid w:val="0004591E"/>
    <w:rsid w:val="00045CA2"/>
    <w:rsid w:val="0004610A"/>
    <w:rsid w:val="000462A1"/>
    <w:rsid w:val="00050069"/>
    <w:rsid w:val="0005023F"/>
    <w:rsid w:val="000517F3"/>
    <w:rsid w:val="000548A9"/>
    <w:rsid w:val="00055E36"/>
    <w:rsid w:val="00056A4B"/>
    <w:rsid w:val="00056DBB"/>
    <w:rsid w:val="00060378"/>
    <w:rsid w:val="00060E63"/>
    <w:rsid w:val="000618D6"/>
    <w:rsid w:val="0006322E"/>
    <w:rsid w:val="000644F9"/>
    <w:rsid w:val="00064622"/>
    <w:rsid w:val="00064A14"/>
    <w:rsid w:val="00065428"/>
    <w:rsid w:val="0006577A"/>
    <w:rsid w:val="00066454"/>
    <w:rsid w:val="00066456"/>
    <w:rsid w:val="00067533"/>
    <w:rsid w:val="00070275"/>
    <w:rsid w:val="00071456"/>
    <w:rsid w:val="00071AD7"/>
    <w:rsid w:val="00071BF1"/>
    <w:rsid w:val="00072ACD"/>
    <w:rsid w:val="00072B0D"/>
    <w:rsid w:val="0007308F"/>
    <w:rsid w:val="00073D2E"/>
    <w:rsid w:val="000743A8"/>
    <w:rsid w:val="000749B0"/>
    <w:rsid w:val="000759E7"/>
    <w:rsid w:val="00075B00"/>
    <w:rsid w:val="000766F0"/>
    <w:rsid w:val="0007692C"/>
    <w:rsid w:val="00077B8C"/>
    <w:rsid w:val="0008058E"/>
    <w:rsid w:val="00081DFF"/>
    <w:rsid w:val="000822AB"/>
    <w:rsid w:val="00082A7E"/>
    <w:rsid w:val="00082B4F"/>
    <w:rsid w:val="00082D9D"/>
    <w:rsid w:val="00084B85"/>
    <w:rsid w:val="00086D29"/>
    <w:rsid w:val="0008709A"/>
    <w:rsid w:val="0008784F"/>
    <w:rsid w:val="000900B5"/>
    <w:rsid w:val="0009139F"/>
    <w:rsid w:val="00091E1A"/>
    <w:rsid w:val="0009302D"/>
    <w:rsid w:val="00093511"/>
    <w:rsid w:val="00093B5B"/>
    <w:rsid w:val="000946A6"/>
    <w:rsid w:val="000967C5"/>
    <w:rsid w:val="00097FFD"/>
    <w:rsid w:val="000A39FD"/>
    <w:rsid w:val="000A4891"/>
    <w:rsid w:val="000A6BEE"/>
    <w:rsid w:val="000A6DA1"/>
    <w:rsid w:val="000A79AC"/>
    <w:rsid w:val="000B0A98"/>
    <w:rsid w:val="000B128E"/>
    <w:rsid w:val="000B231E"/>
    <w:rsid w:val="000B27A4"/>
    <w:rsid w:val="000B31E1"/>
    <w:rsid w:val="000B4432"/>
    <w:rsid w:val="000B5193"/>
    <w:rsid w:val="000B551F"/>
    <w:rsid w:val="000B5916"/>
    <w:rsid w:val="000B5CCE"/>
    <w:rsid w:val="000C0193"/>
    <w:rsid w:val="000C0C80"/>
    <w:rsid w:val="000C2D0A"/>
    <w:rsid w:val="000C6150"/>
    <w:rsid w:val="000C6319"/>
    <w:rsid w:val="000C63DD"/>
    <w:rsid w:val="000D326B"/>
    <w:rsid w:val="000D3843"/>
    <w:rsid w:val="000D3C07"/>
    <w:rsid w:val="000D3E16"/>
    <w:rsid w:val="000D4ACF"/>
    <w:rsid w:val="000D5D5D"/>
    <w:rsid w:val="000D67DB"/>
    <w:rsid w:val="000D6AB4"/>
    <w:rsid w:val="000D7288"/>
    <w:rsid w:val="000D7A02"/>
    <w:rsid w:val="000D7C95"/>
    <w:rsid w:val="000D7F45"/>
    <w:rsid w:val="000E0BC0"/>
    <w:rsid w:val="000E0C18"/>
    <w:rsid w:val="000E4CA3"/>
    <w:rsid w:val="000E5892"/>
    <w:rsid w:val="000E5E50"/>
    <w:rsid w:val="000E6021"/>
    <w:rsid w:val="000E617A"/>
    <w:rsid w:val="000E63FB"/>
    <w:rsid w:val="000E69D0"/>
    <w:rsid w:val="000E73B0"/>
    <w:rsid w:val="000F0577"/>
    <w:rsid w:val="000F0DC0"/>
    <w:rsid w:val="000F1AB4"/>
    <w:rsid w:val="000F20F2"/>
    <w:rsid w:val="000F220F"/>
    <w:rsid w:val="000F28A2"/>
    <w:rsid w:val="000F47A6"/>
    <w:rsid w:val="000F540B"/>
    <w:rsid w:val="000F6093"/>
    <w:rsid w:val="000F649B"/>
    <w:rsid w:val="00101273"/>
    <w:rsid w:val="0010131E"/>
    <w:rsid w:val="001016EC"/>
    <w:rsid w:val="00101A37"/>
    <w:rsid w:val="001024EF"/>
    <w:rsid w:val="001027D1"/>
    <w:rsid w:val="00102EFC"/>
    <w:rsid w:val="00103315"/>
    <w:rsid w:val="00103749"/>
    <w:rsid w:val="00103D36"/>
    <w:rsid w:val="00104A2E"/>
    <w:rsid w:val="00105791"/>
    <w:rsid w:val="001067FB"/>
    <w:rsid w:val="00107B8A"/>
    <w:rsid w:val="00107F72"/>
    <w:rsid w:val="0011043D"/>
    <w:rsid w:val="001116E1"/>
    <w:rsid w:val="00111E63"/>
    <w:rsid w:val="0011362B"/>
    <w:rsid w:val="00114672"/>
    <w:rsid w:val="00117E74"/>
    <w:rsid w:val="00117E86"/>
    <w:rsid w:val="00122642"/>
    <w:rsid w:val="00123649"/>
    <w:rsid w:val="00124191"/>
    <w:rsid w:val="00124B10"/>
    <w:rsid w:val="001279D7"/>
    <w:rsid w:val="0013053D"/>
    <w:rsid w:val="00131408"/>
    <w:rsid w:val="00131A86"/>
    <w:rsid w:val="00134673"/>
    <w:rsid w:val="001364CA"/>
    <w:rsid w:val="001365C9"/>
    <w:rsid w:val="00136F07"/>
    <w:rsid w:val="00140E24"/>
    <w:rsid w:val="00142D90"/>
    <w:rsid w:val="00143589"/>
    <w:rsid w:val="00143FA5"/>
    <w:rsid w:val="00145200"/>
    <w:rsid w:val="0014527C"/>
    <w:rsid w:val="00145367"/>
    <w:rsid w:val="00145603"/>
    <w:rsid w:val="00145CAF"/>
    <w:rsid w:val="00147CC1"/>
    <w:rsid w:val="00150628"/>
    <w:rsid w:val="00152294"/>
    <w:rsid w:val="001525E4"/>
    <w:rsid w:val="0015447A"/>
    <w:rsid w:val="00155FD2"/>
    <w:rsid w:val="00161005"/>
    <w:rsid w:val="00163087"/>
    <w:rsid w:val="00164347"/>
    <w:rsid w:val="00167717"/>
    <w:rsid w:val="001716D5"/>
    <w:rsid w:val="00171770"/>
    <w:rsid w:val="00173A35"/>
    <w:rsid w:val="00174014"/>
    <w:rsid w:val="001773E6"/>
    <w:rsid w:val="00177940"/>
    <w:rsid w:val="00177BA6"/>
    <w:rsid w:val="00182D3A"/>
    <w:rsid w:val="0018317C"/>
    <w:rsid w:val="001831FE"/>
    <w:rsid w:val="00183797"/>
    <w:rsid w:val="001839B9"/>
    <w:rsid w:val="00185449"/>
    <w:rsid w:val="00185805"/>
    <w:rsid w:val="00185C1B"/>
    <w:rsid w:val="00185FDA"/>
    <w:rsid w:val="0018607C"/>
    <w:rsid w:val="00187890"/>
    <w:rsid w:val="00190366"/>
    <w:rsid w:val="0019077B"/>
    <w:rsid w:val="0019140A"/>
    <w:rsid w:val="00192EE0"/>
    <w:rsid w:val="00193227"/>
    <w:rsid w:val="001934D2"/>
    <w:rsid w:val="00193B6A"/>
    <w:rsid w:val="00195945"/>
    <w:rsid w:val="00195D5D"/>
    <w:rsid w:val="0019674B"/>
    <w:rsid w:val="001970FF"/>
    <w:rsid w:val="001978AD"/>
    <w:rsid w:val="001A0784"/>
    <w:rsid w:val="001A2998"/>
    <w:rsid w:val="001A2F6E"/>
    <w:rsid w:val="001A30CC"/>
    <w:rsid w:val="001A3BB4"/>
    <w:rsid w:val="001A41EB"/>
    <w:rsid w:val="001A4C4F"/>
    <w:rsid w:val="001B2F39"/>
    <w:rsid w:val="001B4467"/>
    <w:rsid w:val="001B481F"/>
    <w:rsid w:val="001B49A3"/>
    <w:rsid w:val="001B4C60"/>
    <w:rsid w:val="001B5D0F"/>
    <w:rsid w:val="001C08DD"/>
    <w:rsid w:val="001C0E7C"/>
    <w:rsid w:val="001C1E5A"/>
    <w:rsid w:val="001C27E9"/>
    <w:rsid w:val="001C466C"/>
    <w:rsid w:val="001C73CD"/>
    <w:rsid w:val="001C75C1"/>
    <w:rsid w:val="001D1CD7"/>
    <w:rsid w:val="001D22A4"/>
    <w:rsid w:val="001D379C"/>
    <w:rsid w:val="001D4479"/>
    <w:rsid w:val="001D7FEC"/>
    <w:rsid w:val="001E1DF4"/>
    <w:rsid w:val="001E4352"/>
    <w:rsid w:val="001E5179"/>
    <w:rsid w:val="001E6EB7"/>
    <w:rsid w:val="001E7728"/>
    <w:rsid w:val="001F01C8"/>
    <w:rsid w:val="001F1410"/>
    <w:rsid w:val="001F1EA0"/>
    <w:rsid w:val="001F257F"/>
    <w:rsid w:val="001F259E"/>
    <w:rsid w:val="001F287B"/>
    <w:rsid w:val="001F508C"/>
    <w:rsid w:val="001F61C9"/>
    <w:rsid w:val="001F66F7"/>
    <w:rsid w:val="001F77D6"/>
    <w:rsid w:val="0020038C"/>
    <w:rsid w:val="00200ECB"/>
    <w:rsid w:val="00203589"/>
    <w:rsid w:val="002051BC"/>
    <w:rsid w:val="002062CC"/>
    <w:rsid w:val="00207183"/>
    <w:rsid w:val="00211436"/>
    <w:rsid w:val="0021148A"/>
    <w:rsid w:val="00213B7A"/>
    <w:rsid w:val="0021550E"/>
    <w:rsid w:val="00220E96"/>
    <w:rsid w:val="00220F16"/>
    <w:rsid w:val="002216BE"/>
    <w:rsid w:val="00221972"/>
    <w:rsid w:val="00225C15"/>
    <w:rsid w:val="00226094"/>
    <w:rsid w:val="002267EB"/>
    <w:rsid w:val="00226819"/>
    <w:rsid w:val="002305FC"/>
    <w:rsid w:val="002307A7"/>
    <w:rsid w:val="00230914"/>
    <w:rsid w:val="00231113"/>
    <w:rsid w:val="00231AFA"/>
    <w:rsid w:val="00232267"/>
    <w:rsid w:val="002323F5"/>
    <w:rsid w:val="002358B0"/>
    <w:rsid w:val="00235DC7"/>
    <w:rsid w:val="00236023"/>
    <w:rsid w:val="00236594"/>
    <w:rsid w:val="002372FA"/>
    <w:rsid w:val="00237D53"/>
    <w:rsid w:val="002420E6"/>
    <w:rsid w:val="00242433"/>
    <w:rsid w:val="0024324F"/>
    <w:rsid w:val="00243613"/>
    <w:rsid w:val="002444D3"/>
    <w:rsid w:val="002445B1"/>
    <w:rsid w:val="002449FE"/>
    <w:rsid w:val="00244E10"/>
    <w:rsid w:val="002468E4"/>
    <w:rsid w:val="00246A86"/>
    <w:rsid w:val="0025015A"/>
    <w:rsid w:val="00250D79"/>
    <w:rsid w:val="00252E48"/>
    <w:rsid w:val="0025384B"/>
    <w:rsid w:val="002541DE"/>
    <w:rsid w:val="002541E0"/>
    <w:rsid w:val="002543BC"/>
    <w:rsid w:val="00254845"/>
    <w:rsid w:val="0025529F"/>
    <w:rsid w:val="00256237"/>
    <w:rsid w:val="00256510"/>
    <w:rsid w:val="002567E7"/>
    <w:rsid w:val="00257198"/>
    <w:rsid w:val="00257233"/>
    <w:rsid w:val="0026013E"/>
    <w:rsid w:val="002626EC"/>
    <w:rsid w:val="0026275F"/>
    <w:rsid w:val="00265898"/>
    <w:rsid w:val="00265B9B"/>
    <w:rsid w:val="00267A25"/>
    <w:rsid w:val="0027098B"/>
    <w:rsid w:val="00271DD0"/>
    <w:rsid w:val="002727C8"/>
    <w:rsid w:val="00273625"/>
    <w:rsid w:val="0027460E"/>
    <w:rsid w:val="00274AB9"/>
    <w:rsid w:val="002753F6"/>
    <w:rsid w:val="00275679"/>
    <w:rsid w:val="00275857"/>
    <w:rsid w:val="00280177"/>
    <w:rsid w:val="00280721"/>
    <w:rsid w:val="00281D0A"/>
    <w:rsid w:val="00282873"/>
    <w:rsid w:val="002832EE"/>
    <w:rsid w:val="00283E40"/>
    <w:rsid w:val="002847E6"/>
    <w:rsid w:val="002862A4"/>
    <w:rsid w:val="0028798C"/>
    <w:rsid w:val="00287BDC"/>
    <w:rsid w:val="002923BB"/>
    <w:rsid w:val="00292AE9"/>
    <w:rsid w:val="00292B14"/>
    <w:rsid w:val="00293312"/>
    <w:rsid w:val="00293740"/>
    <w:rsid w:val="002960FD"/>
    <w:rsid w:val="00297A79"/>
    <w:rsid w:val="002A3CAA"/>
    <w:rsid w:val="002A53B8"/>
    <w:rsid w:val="002A79F1"/>
    <w:rsid w:val="002A7C27"/>
    <w:rsid w:val="002A7FE1"/>
    <w:rsid w:val="002B009B"/>
    <w:rsid w:val="002B0C22"/>
    <w:rsid w:val="002B0E4F"/>
    <w:rsid w:val="002B144F"/>
    <w:rsid w:val="002B20F0"/>
    <w:rsid w:val="002B39F3"/>
    <w:rsid w:val="002B3EF1"/>
    <w:rsid w:val="002B3FA5"/>
    <w:rsid w:val="002B447B"/>
    <w:rsid w:val="002B4E9D"/>
    <w:rsid w:val="002B5963"/>
    <w:rsid w:val="002B5E35"/>
    <w:rsid w:val="002B731B"/>
    <w:rsid w:val="002C1BC7"/>
    <w:rsid w:val="002C1CD5"/>
    <w:rsid w:val="002C276D"/>
    <w:rsid w:val="002C356C"/>
    <w:rsid w:val="002C35C9"/>
    <w:rsid w:val="002C3808"/>
    <w:rsid w:val="002C3B36"/>
    <w:rsid w:val="002C583A"/>
    <w:rsid w:val="002C6176"/>
    <w:rsid w:val="002C639D"/>
    <w:rsid w:val="002C6939"/>
    <w:rsid w:val="002C6E32"/>
    <w:rsid w:val="002C74ED"/>
    <w:rsid w:val="002C7DAF"/>
    <w:rsid w:val="002C7E2E"/>
    <w:rsid w:val="002C7E30"/>
    <w:rsid w:val="002D13FB"/>
    <w:rsid w:val="002D1AA2"/>
    <w:rsid w:val="002D1C74"/>
    <w:rsid w:val="002D263B"/>
    <w:rsid w:val="002D5EDA"/>
    <w:rsid w:val="002E027F"/>
    <w:rsid w:val="002E06B7"/>
    <w:rsid w:val="002E1B9A"/>
    <w:rsid w:val="002E254B"/>
    <w:rsid w:val="002E332C"/>
    <w:rsid w:val="002E34FB"/>
    <w:rsid w:val="002E3739"/>
    <w:rsid w:val="002E4D66"/>
    <w:rsid w:val="002E4F26"/>
    <w:rsid w:val="002E533B"/>
    <w:rsid w:val="002E5BD7"/>
    <w:rsid w:val="002E6CF9"/>
    <w:rsid w:val="002E73C8"/>
    <w:rsid w:val="002F0D54"/>
    <w:rsid w:val="002F1D56"/>
    <w:rsid w:val="002F1FCD"/>
    <w:rsid w:val="002F23BD"/>
    <w:rsid w:val="002F38F2"/>
    <w:rsid w:val="002F6939"/>
    <w:rsid w:val="003001BC"/>
    <w:rsid w:val="00302A74"/>
    <w:rsid w:val="00303605"/>
    <w:rsid w:val="00303691"/>
    <w:rsid w:val="00303CD6"/>
    <w:rsid w:val="00306EA2"/>
    <w:rsid w:val="00307278"/>
    <w:rsid w:val="00310B00"/>
    <w:rsid w:val="00310FD0"/>
    <w:rsid w:val="00312AA0"/>
    <w:rsid w:val="0031320C"/>
    <w:rsid w:val="0031328B"/>
    <w:rsid w:val="003147D4"/>
    <w:rsid w:val="0031510F"/>
    <w:rsid w:val="003154F0"/>
    <w:rsid w:val="00315C31"/>
    <w:rsid w:val="0031614F"/>
    <w:rsid w:val="00316B02"/>
    <w:rsid w:val="00320180"/>
    <w:rsid w:val="00322DDD"/>
    <w:rsid w:val="0032331C"/>
    <w:rsid w:val="003233F0"/>
    <w:rsid w:val="00323A61"/>
    <w:rsid w:val="00323B12"/>
    <w:rsid w:val="003243F2"/>
    <w:rsid w:val="0032467A"/>
    <w:rsid w:val="00324DD7"/>
    <w:rsid w:val="00325DAD"/>
    <w:rsid w:val="00326A6F"/>
    <w:rsid w:val="00326FAE"/>
    <w:rsid w:val="00327959"/>
    <w:rsid w:val="00331E61"/>
    <w:rsid w:val="00332387"/>
    <w:rsid w:val="003329F7"/>
    <w:rsid w:val="00332F57"/>
    <w:rsid w:val="00334088"/>
    <w:rsid w:val="0033408D"/>
    <w:rsid w:val="00334EBB"/>
    <w:rsid w:val="00336417"/>
    <w:rsid w:val="003370C4"/>
    <w:rsid w:val="00340CA1"/>
    <w:rsid w:val="00340D4F"/>
    <w:rsid w:val="00341278"/>
    <w:rsid w:val="0034127B"/>
    <w:rsid w:val="00341345"/>
    <w:rsid w:val="00342E92"/>
    <w:rsid w:val="00343055"/>
    <w:rsid w:val="003440F9"/>
    <w:rsid w:val="00344BB4"/>
    <w:rsid w:val="00344EE5"/>
    <w:rsid w:val="0034677F"/>
    <w:rsid w:val="003467C6"/>
    <w:rsid w:val="00347246"/>
    <w:rsid w:val="00350234"/>
    <w:rsid w:val="00350BCA"/>
    <w:rsid w:val="0035203E"/>
    <w:rsid w:val="003538BE"/>
    <w:rsid w:val="00354229"/>
    <w:rsid w:val="003544AF"/>
    <w:rsid w:val="003545F6"/>
    <w:rsid w:val="003550A4"/>
    <w:rsid w:val="0035626F"/>
    <w:rsid w:val="003563F6"/>
    <w:rsid w:val="00356C2C"/>
    <w:rsid w:val="003570BD"/>
    <w:rsid w:val="003600F0"/>
    <w:rsid w:val="0036027C"/>
    <w:rsid w:val="003611D9"/>
    <w:rsid w:val="00361828"/>
    <w:rsid w:val="00362F54"/>
    <w:rsid w:val="00363C3C"/>
    <w:rsid w:val="003644C9"/>
    <w:rsid w:val="00367B2A"/>
    <w:rsid w:val="003741A2"/>
    <w:rsid w:val="003743FB"/>
    <w:rsid w:val="00374CC2"/>
    <w:rsid w:val="00375131"/>
    <w:rsid w:val="0037626B"/>
    <w:rsid w:val="0037739D"/>
    <w:rsid w:val="0037745B"/>
    <w:rsid w:val="0037757F"/>
    <w:rsid w:val="00377ACA"/>
    <w:rsid w:val="00381054"/>
    <w:rsid w:val="003826C9"/>
    <w:rsid w:val="0038291D"/>
    <w:rsid w:val="0038299C"/>
    <w:rsid w:val="00383035"/>
    <w:rsid w:val="003844EE"/>
    <w:rsid w:val="00385F1B"/>
    <w:rsid w:val="003863D9"/>
    <w:rsid w:val="00386BF5"/>
    <w:rsid w:val="00387361"/>
    <w:rsid w:val="00387582"/>
    <w:rsid w:val="00387710"/>
    <w:rsid w:val="003906E5"/>
    <w:rsid w:val="00392942"/>
    <w:rsid w:val="0039389E"/>
    <w:rsid w:val="00393CAF"/>
    <w:rsid w:val="00393DA5"/>
    <w:rsid w:val="00393E42"/>
    <w:rsid w:val="00393F57"/>
    <w:rsid w:val="00394235"/>
    <w:rsid w:val="00394648"/>
    <w:rsid w:val="00395366"/>
    <w:rsid w:val="00396438"/>
    <w:rsid w:val="00396C88"/>
    <w:rsid w:val="00396CE2"/>
    <w:rsid w:val="00397037"/>
    <w:rsid w:val="00397237"/>
    <w:rsid w:val="00397BB6"/>
    <w:rsid w:val="003A119C"/>
    <w:rsid w:val="003A1AE2"/>
    <w:rsid w:val="003A1B68"/>
    <w:rsid w:val="003A2C9E"/>
    <w:rsid w:val="003A35E4"/>
    <w:rsid w:val="003A4124"/>
    <w:rsid w:val="003A45BD"/>
    <w:rsid w:val="003A6BA7"/>
    <w:rsid w:val="003A7910"/>
    <w:rsid w:val="003B0911"/>
    <w:rsid w:val="003B3599"/>
    <w:rsid w:val="003B43BE"/>
    <w:rsid w:val="003B46C6"/>
    <w:rsid w:val="003B73C4"/>
    <w:rsid w:val="003B7691"/>
    <w:rsid w:val="003C0E09"/>
    <w:rsid w:val="003C0EC5"/>
    <w:rsid w:val="003C1358"/>
    <w:rsid w:val="003C1BD7"/>
    <w:rsid w:val="003C26A0"/>
    <w:rsid w:val="003C5026"/>
    <w:rsid w:val="003C63F4"/>
    <w:rsid w:val="003D2F03"/>
    <w:rsid w:val="003D54C2"/>
    <w:rsid w:val="003D5BBB"/>
    <w:rsid w:val="003D60F1"/>
    <w:rsid w:val="003D75A7"/>
    <w:rsid w:val="003E0300"/>
    <w:rsid w:val="003E0532"/>
    <w:rsid w:val="003E152C"/>
    <w:rsid w:val="003E2A2E"/>
    <w:rsid w:val="003E53C2"/>
    <w:rsid w:val="003E7184"/>
    <w:rsid w:val="003E7244"/>
    <w:rsid w:val="003E78B8"/>
    <w:rsid w:val="003F064C"/>
    <w:rsid w:val="003F1867"/>
    <w:rsid w:val="003F2041"/>
    <w:rsid w:val="003F3C68"/>
    <w:rsid w:val="003F4079"/>
    <w:rsid w:val="003F41C8"/>
    <w:rsid w:val="003F52B6"/>
    <w:rsid w:val="003F53E4"/>
    <w:rsid w:val="003F5C0A"/>
    <w:rsid w:val="003F6150"/>
    <w:rsid w:val="003F7A53"/>
    <w:rsid w:val="00400403"/>
    <w:rsid w:val="004010ED"/>
    <w:rsid w:val="004038B9"/>
    <w:rsid w:val="004041C4"/>
    <w:rsid w:val="00404284"/>
    <w:rsid w:val="00404A4B"/>
    <w:rsid w:val="00404AA7"/>
    <w:rsid w:val="00406CD2"/>
    <w:rsid w:val="004072A6"/>
    <w:rsid w:val="00407B17"/>
    <w:rsid w:val="00410444"/>
    <w:rsid w:val="004108E6"/>
    <w:rsid w:val="0041381C"/>
    <w:rsid w:val="0041496C"/>
    <w:rsid w:val="0041523C"/>
    <w:rsid w:val="0041647A"/>
    <w:rsid w:val="004170FF"/>
    <w:rsid w:val="00417740"/>
    <w:rsid w:val="00417AC8"/>
    <w:rsid w:val="00417C66"/>
    <w:rsid w:val="004201D6"/>
    <w:rsid w:val="00420D50"/>
    <w:rsid w:val="00420F28"/>
    <w:rsid w:val="004217FA"/>
    <w:rsid w:val="0042251A"/>
    <w:rsid w:val="00423C3D"/>
    <w:rsid w:val="0042637A"/>
    <w:rsid w:val="00426582"/>
    <w:rsid w:val="00430026"/>
    <w:rsid w:val="0043183C"/>
    <w:rsid w:val="00432F8B"/>
    <w:rsid w:val="004335F5"/>
    <w:rsid w:val="004351A3"/>
    <w:rsid w:val="004371F5"/>
    <w:rsid w:val="00440B2D"/>
    <w:rsid w:val="00442794"/>
    <w:rsid w:val="00442F5E"/>
    <w:rsid w:val="0044333D"/>
    <w:rsid w:val="00445B2E"/>
    <w:rsid w:val="004468B7"/>
    <w:rsid w:val="0045047D"/>
    <w:rsid w:val="00450E21"/>
    <w:rsid w:val="0045135D"/>
    <w:rsid w:val="0045137F"/>
    <w:rsid w:val="00451EDD"/>
    <w:rsid w:val="00452FE0"/>
    <w:rsid w:val="00453CC1"/>
    <w:rsid w:val="0045513B"/>
    <w:rsid w:val="0045523C"/>
    <w:rsid w:val="00455B0D"/>
    <w:rsid w:val="0045636A"/>
    <w:rsid w:val="0046036A"/>
    <w:rsid w:val="00464892"/>
    <w:rsid w:val="004650D8"/>
    <w:rsid w:val="00465B70"/>
    <w:rsid w:val="00467E0C"/>
    <w:rsid w:val="00471145"/>
    <w:rsid w:val="00471A0B"/>
    <w:rsid w:val="0047240E"/>
    <w:rsid w:val="00472549"/>
    <w:rsid w:val="00472DCA"/>
    <w:rsid w:val="004736B0"/>
    <w:rsid w:val="00473E6E"/>
    <w:rsid w:val="0047454A"/>
    <w:rsid w:val="00474C8E"/>
    <w:rsid w:val="00474D1C"/>
    <w:rsid w:val="004755C4"/>
    <w:rsid w:val="004766EE"/>
    <w:rsid w:val="00477519"/>
    <w:rsid w:val="004808A3"/>
    <w:rsid w:val="00480F30"/>
    <w:rsid w:val="00482472"/>
    <w:rsid w:val="004844B8"/>
    <w:rsid w:val="00484814"/>
    <w:rsid w:val="00485EB3"/>
    <w:rsid w:val="00486C6E"/>
    <w:rsid w:val="00487C95"/>
    <w:rsid w:val="00487D5E"/>
    <w:rsid w:val="00490B43"/>
    <w:rsid w:val="004927C6"/>
    <w:rsid w:val="0049306A"/>
    <w:rsid w:val="00493911"/>
    <w:rsid w:val="0049476E"/>
    <w:rsid w:val="00494C18"/>
    <w:rsid w:val="004978CE"/>
    <w:rsid w:val="004A150B"/>
    <w:rsid w:val="004A194F"/>
    <w:rsid w:val="004A3A3F"/>
    <w:rsid w:val="004A6C50"/>
    <w:rsid w:val="004A6EE2"/>
    <w:rsid w:val="004A759C"/>
    <w:rsid w:val="004A7D20"/>
    <w:rsid w:val="004B1EF6"/>
    <w:rsid w:val="004B2071"/>
    <w:rsid w:val="004B2094"/>
    <w:rsid w:val="004B35D5"/>
    <w:rsid w:val="004B368D"/>
    <w:rsid w:val="004B376A"/>
    <w:rsid w:val="004B41B9"/>
    <w:rsid w:val="004B586B"/>
    <w:rsid w:val="004B5D96"/>
    <w:rsid w:val="004B64F1"/>
    <w:rsid w:val="004B6B2B"/>
    <w:rsid w:val="004B769B"/>
    <w:rsid w:val="004B7A44"/>
    <w:rsid w:val="004C10B8"/>
    <w:rsid w:val="004C23CD"/>
    <w:rsid w:val="004C33D1"/>
    <w:rsid w:val="004C4D0E"/>
    <w:rsid w:val="004C6631"/>
    <w:rsid w:val="004C7861"/>
    <w:rsid w:val="004C7AAC"/>
    <w:rsid w:val="004C7DB3"/>
    <w:rsid w:val="004D0E0E"/>
    <w:rsid w:val="004D11D7"/>
    <w:rsid w:val="004D2919"/>
    <w:rsid w:val="004D2F07"/>
    <w:rsid w:val="004D5257"/>
    <w:rsid w:val="004D5697"/>
    <w:rsid w:val="004D59AD"/>
    <w:rsid w:val="004D7B62"/>
    <w:rsid w:val="004D7F5F"/>
    <w:rsid w:val="004E0759"/>
    <w:rsid w:val="004E0E94"/>
    <w:rsid w:val="004E10D9"/>
    <w:rsid w:val="004E14F4"/>
    <w:rsid w:val="004E23FC"/>
    <w:rsid w:val="004E41E5"/>
    <w:rsid w:val="004E6403"/>
    <w:rsid w:val="004E70ED"/>
    <w:rsid w:val="004E711E"/>
    <w:rsid w:val="004E72EF"/>
    <w:rsid w:val="004E7642"/>
    <w:rsid w:val="004E7B91"/>
    <w:rsid w:val="004F024F"/>
    <w:rsid w:val="004F0E77"/>
    <w:rsid w:val="004F1BCA"/>
    <w:rsid w:val="004F1C54"/>
    <w:rsid w:val="004F229B"/>
    <w:rsid w:val="004F25EE"/>
    <w:rsid w:val="004F29EB"/>
    <w:rsid w:val="004F37AA"/>
    <w:rsid w:val="004F3DE2"/>
    <w:rsid w:val="004F4EBC"/>
    <w:rsid w:val="004F5D73"/>
    <w:rsid w:val="004F6E77"/>
    <w:rsid w:val="004F7CBC"/>
    <w:rsid w:val="0050242D"/>
    <w:rsid w:val="005029CC"/>
    <w:rsid w:val="00502EEC"/>
    <w:rsid w:val="005033FF"/>
    <w:rsid w:val="00503606"/>
    <w:rsid w:val="00503F47"/>
    <w:rsid w:val="00504BC1"/>
    <w:rsid w:val="00505D7D"/>
    <w:rsid w:val="00505FB9"/>
    <w:rsid w:val="00506B07"/>
    <w:rsid w:val="00506CD7"/>
    <w:rsid w:val="00507CE8"/>
    <w:rsid w:val="00513B6C"/>
    <w:rsid w:val="00514208"/>
    <w:rsid w:val="005166FA"/>
    <w:rsid w:val="005170A6"/>
    <w:rsid w:val="005206D9"/>
    <w:rsid w:val="00520743"/>
    <w:rsid w:val="00520E4D"/>
    <w:rsid w:val="00521228"/>
    <w:rsid w:val="005225C7"/>
    <w:rsid w:val="00522742"/>
    <w:rsid w:val="005251D2"/>
    <w:rsid w:val="00525315"/>
    <w:rsid w:val="00526B66"/>
    <w:rsid w:val="00530239"/>
    <w:rsid w:val="00531BB0"/>
    <w:rsid w:val="00531EE6"/>
    <w:rsid w:val="005324A9"/>
    <w:rsid w:val="0053546E"/>
    <w:rsid w:val="00535C7D"/>
    <w:rsid w:val="005365F2"/>
    <w:rsid w:val="00536C23"/>
    <w:rsid w:val="00537935"/>
    <w:rsid w:val="00537B54"/>
    <w:rsid w:val="00537FC1"/>
    <w:rsid w:val="00540BFC"/>
    <w:rsid w:val="00541227"/>
    <w:rsid w:val="00542553"/>
    <w:rsid w:val="00544115"/>
    <w:rsid w:val="00544762"/>
    <w:rsid w:val="00544D3B"/>
    <w:rsid w:val="00545E2F"/>
    <w:rsid w:val="005460C1"/>
    <w:rsid w:val="00546104"/>
    <w:rsid w:val="00546173"/>
    <w:rsid w:val="005502BA"/>
    <w:rsid w:val="005508F9"/>
    <w:rsid w:val="00550CB5"/>
    <w:rsid w:val="00551984"/>
    <w:rsid w:val="00552BFE"/>
    <w:rsid w:val="00553E1E"/>
    <w:rsid w:val="00554F42"/>
    <w:rsid w:val="00555229"/>
    <w:rsid w:val="005555A6"/>
    <w:rsid w:val="005567D7"/>
    <w:rsid w:val="005570F6"/>
    <w:rsid w:val="00557D9E"/>
    <w:rsid w:val="00561D87"/>
    <w:rsid w:val="00563843"/>
    <w:rsid w:val="00563FEA"/>
    <w:rsid w:val="00565760"/>
    <w:rsid w:val="0056581D"/>
    <w:rsid w:val="0056585B"/>
    <w:rsid w:val="00565CDB"/>
    <w:rsid w:val="005678F0"/>
    <w:rsid w:val="00567BAB"/>
    <w:rsid w:val="00567E03"/>
    <w:rsid w:val="0057035C"/>
    <w:rsid w:val="005705B7"/>
    <w:rsid w:val="00572103"/>
    <w:rsid w:val="00573626"/>
    <w:rsid w:val="005738EF"/>
    <w:rsid w:val="00573B74"/>
    <w:rsid w:val="0057406A"/>
    <w:rsid w:val="005745EC"/>
    <w:rsid w:val="00575E3C"/>
    <w:rsid w:val="005769B2"/>
    <w:rsid w:val="00577382"/>
    <w:rsid w:val="00580B46"/>
    <w:rsid w:val="00580FE8"/>
    <w:rsid w:val="00581949"/>
    <w:rsid w:val="00582D55"/>
    <w:rsid w:val="00583E0A"/>
    <w:rsid w:val="00584107"/>
    <w:rsid w:val="0058496E"/>
    <w:rsid w:val="00584A50"/>
    <w:rsid w:val="00585B42"/>
    <w:rsid w:val="00585FA3"/>
    <w:rsid w:val="00586289"/>
    <w:rsid w:val="00586A59"/>
    <w:rsid w:val="0059002F"/>
    <w:rsid w:val="00590CCF"/>
    <w:rsid w:val="005911E2"/>
    <w:rsid w:val="00591D6F"/>
    <w:rsid w:val="00592588"/>
    <w:rsid w:val="00593E5C"/>
    <w:rsid w:val="005944D5"/>
    <w:rsid w:val="0059456E"/>
    <w:rsid w:val="00595486"/>
    <w:rsid w:val="005970F3"/>
    <w:rsid w:val="005A1171"/>
    <w:rsid w:val="005A311B"/>
    <w:rsid w:val="005A622E"/>
    <w:rsid w:val="005A6558"/>
    <w:rsid w:val="005A6EF0"/>
    <w:rsid w:val="005A7031"/>
    <w:rsid w:val="005B1310"/>
    <w:rsid w:val="005B17B7"/>
    <w:rsid w:val="005B2AFC"/>
    <w:rsid w:val="005B6C27"/>
    <w:rsid w:val="005B7792"/>
    <w:rsid w:val="005C0F6E"/>
    <w:rsid w:val="005C170D"/>
    <w:rsid w:val="005C1BD9"/>
    <w:rsid w:val="005C2D9B"/>
    <w:rsid w:val="005C405D"/>
    <w:rsid w:val="005C5680"/>
    <w:rsid w:val="005C72EC"/>
    <w:rsid w:val="005C72FD"/>
    <w:rsid w:val="005C7426"/>
    <w:rsid w:val="005D0F24"/>
    <w:rsid w:val="005D1EE0"/>
    <w:rsid w:val="005D2AF3"/>
    <w:rsid w:val="005D35F1"/>
    <w:rsid w:val="005D4B16"/>
    <w:rsid w:val="005D4DF4"/>
    <w:rsid w:val="005D5009"/>
    <w:rsid w:val="005D6AAE"/>
    <w:rsid w:val="005D7AF1"/>
    <w:rsid w:val="005E042C"/>
    <w:rsid w:val="005E2A0F"/>
    <w:rsid w:val="005E42A4"/>
    <w:rsid w:val="005E4AE9"/>
    <w:rsid w:val="005E5B40"/>
    <w:rsid w:val="005E7AE5"/>
    <w:rsid w:val="005E7C67"/>
    <w:rsid w:val="005E7F0E"/>
    <w:rsid w:val="005F0B8B"/>
    <w:rsid w:val="005F1C1F"/>
    <w:rsid w:val="005F2E37"/>
    <w:rsid w:val="005F2ED5"/>
    <w:rsid w:val="005F3847"/>
    <w:rsid w:val="005F5870"/>
    <w:rsid w:val="005F6149"/>
    <w:rsid w:val="005F6E2F"/>
    <w:rsid w:val="005F7778"/>
    <w:rsid w:val="006004CF"/>
    <w:rsid w:val="00600854"/>
    <w:rsid w:val="00600F0F"/>
    <w:rsid w:val="0060117A"/>
    <w:rsid w:val="0060218C"/>
    <w:rsid w:val="00602DBD"/>
    <w:rsid w:val="00603394"/>
    <w:rsid w:val="00603666"/>
    <w:rsid w:val="006058B9"/>
    <w:rsid w:val="00605D4B"/>
    <w:rsid w:val="00606789"/>
    <w:rsid w:val="00607BE4"/>
    <w:rsid w:val="00610649"/>
    <w:rsid w:val="00611B96"/>
    <w:rsid w:val="00614EF4"/>
    <w:rsid w:val="00615D90"/>
    <w:rsid w:val="006162BD"/>
    <w:rsid w:val="00616994"/>
    <w:rsid w:val="006169D7"/>
    <w:rsid w:val="00617BB7"/>
    <w:rsid w:val="00617F26"/>
    <w:rsid w:val="0062152D"/>
    <w:rsid w:val="00621689"/>
    <w:rsid w:val="006225C7"/>
    <w:rsid w:val="00622B83"/>
    <w:rsid w:val="00625235"/>
    <w:rsid w:val="00627776"/>
    <w:rsid w:val="006318F0"/>
    <w:rsid w:val="00632419"/>
    <w:rsid w:val="00632F53"/>
    <w:rsid w:val="00633AEE"/>
    <w:rsid w:val="00633CFF"/>
    <w:rsid w:val="00633ED1"/>
    <w:rsid w:val="00634336"/>
    <w:rsid w:val="0063441A"/>
    <w:rsid w:val="006345BE"/>
    <w:rsid w:val="00634FBE"/>
    <w:rsid w:val="00635F8E"/>
    <w:rsid w:val="006455CF"/>
    <w:rsid w:val="006457F5"/>
    <w:rsid w:val="00645F8B"/>
    <w:rsid w:val="00650D46"/>
    <w:rsid w:val="00650FD0"/>
    <w:rsid w:val="006520A2"/>
    <w:rsid w:val="00652232"/>
    <w:rsid w:val="00652DB1"/>
    <w:rsid w:val="00653450"/>
    <w:rsid w:val="0065417B"/>
    <w:rsid w:val="006551BB"/>
    <w:rsid w:val="006560CB"/>
    <w:rsid w:val="00660532"/>
    <w:rsid w:val="00660C2E"/>
    <w:rsid w:val="00660CED"/>
    <w:rsid w:val="00660DB6"/>
    <w:rsid w:val="00661152"/>
    <w:rsid w:val="006634B7"/>
    <w:rsid w:val="00664C75"/>
    <w:rsid w:val="00664DE5"/>
    <w:rsid w:val="00665E85"/>
    <w:rsid w:val="00666C1D"/>
    <w:rsid w:val="00667435"/>
    <w:rsid w:val="006707BE"/>
    <w:rsid w:val="006718DA"/>
    <w:rsid w:val="00672EA7"/>
    <w:rsid w:val="00673138"/>
    <w:rsid w:val="00673FDB"/>
    <w:rsid w:val="006751A8"/>
    <w:rsid w:val="0067558F"/>
    <w:rsid w:val="00675C05"/>
    <w:rsid w:val="00677353"/>
    <w:rsid w:val="006801FC"/>
    <w:rsid w:val="00680405"/>
    <w:rsid w:val="00680696"/>
    <w:rsid w:val="00680BEC"/>
    <w:rsid w:val="00682489"/>
    <w:rsid w:val="00682BE7"/>
    <w:rsid w:val="00684DDF"/>
    <w:rsid w:val="0068587A"/>
    <w:rsid w:val="00686538"/>
    <w:rsid w:val="00687F87"/>
    <w:rsid w:val="00691A51"/>
    <w:rsid w:val="00692A22"/>
    <w:rsid w:val="006932B0"/>
    <w:rsid w:val="006933FB"/>
    <w:rsid w:val="00693B09"/>
    <w:rsid w:val="00693B66"/>
    <w:rsid w:val="00693FA5"/>
    <w:rsid w:val="00694129"/>
    <w:rsid w:val="00695E64"/>
    <w:rsid w:val="00696620"/>
    <w:rsid w:val="006A3E21"/>
    <w:rsid w:val="006A45E1"/>
    <w:rsid w:val="006A540D"/>
    <w:rsid w:val="006A6820"/>
    <w:rsid w:val="006A69DA"/>
    <w:rsid w:val="006A7524"/>
    <w:rsid w:val="006B0C5A"/>
    <w:rsid w:val="006B1E02"/>
    <w:rsid w:val="006B284A"/>
    <w:rsid w:val="006B2890"/>
    <w:rsid w:val="006B351B"/>
    <w:rsid w:val="006B3C8C"/>
    <w:rsid w:val="006B42A8"/>
    <w:rsid w:val="006B5CFD"/>
    <w:rsid w:val="006B731D"/>
    <w:rsid w:val="006C012E"/>
    <w:rsid w:val="006C077F"/>
    <w:rsid w:val="006C488C"/>
    <w:rsid w:val="006C57DE"/>
    <w:rsid w:val="006D0A38"/>
    <w:rsid w:val="006D0C76"/>
    <w:rsid w:val="006D1418"/>
    <w:rsid w:val="006D30DF"/>
    <w:rsid w:val="006D322F"/>
    <w:rsid w:val="006D505F"/>
    <w:rsid w:val="006D580C"/>
    <w:rsid w:val="006D7DE7"/>
    <w:rsid w:val="006E0C01"/>
    <w:rsid w:val="006E2380"/>
    <w:rsid w:val="006E23F8"/>
    <w:rsid w:val="006E2ABB"/>
    <w:rsid w:val="006E5A18"/>
    <w:rsid w:val="006E7759"/>
    <w:rsid w:val="006E7EFF"/>
    <w:rsid w:val="006F3FF7"/>
    <w:rsid w:val="006F60C0"/>
    <w:rsid w:val="006F6F7C"/>
    <w:rsid w:val="0070260D"/>
    <w:rsid w:val="00704166"/>
    <w:rsid w:val="00704DB6"/>
    <w:rsid w:val="00710D34"/>
    <w:rsid w:val="00711334"/>
    <w:rsid w:val="00711736"/>
    <w:rsid w:val="00711B58"/>
    <w:rsid w:val="00714BA9"/>
    <w:rsid w:val="007157E0"/>
    <w:rsid w:val="0071580F"/>
    <w:rsid w:val="0071683E"/>
    <w:rsid w:val="00716B8E"/>
    <w:rsid w:val="007216AB"/>
    <w:rsid w:val="007220C9"/>
    <w:rsid w:val="00722347"/>
    <w:rsid w:val="0072459F"/>
    <w:rsid w:val="00724DB7"/>
    <w:rsid w:val="0072506A"/>
    <w:rsid w:val="007253D7"/>
    <w:rsid w:val="00725456"/>
    <w:rsid w:val="007255BE"/>
    <w:rsid w:val="00730001"/>
    <w:rsid w:val="0073185B"/>
    <w:rsid w:val="00731FF6"/>
    <w:rsid w:val="007321E9"/>
    <w:rsid w:val="00733475"/>
    <w:rsid w:val="00734661"/>
    <w:rsid w:val="00735ACA"/>
    <w:rsid w:val="00740C36"/>
    <w:rsid w:val="0074175E"/>
    <w:rsid w:val="00741ED6"/>
    <w:rsid w:val="0074200D"/>
    <w:rsid w:val="00742BBB"/>
    <w:rsid w:val="0074391E"/>
    <w:rsid w:val="00744A92"/>
    <w:rsid w:val="007453C6"/>
    <w:rsid w:val="0074542A"/>
    <w:rsid w:val="007455FE"/>
    <w:rsid w:val="00745E00"/>
    <w:rsid w:val="007465CD"/>
    <w:rsid w:val="00746DFA"/>
    <w:rsid w:val="007474EB"/>
    <w:rsid w:val="00747927"/>
    <w:rsid w:val="00750DC8"/>
    <w:rsid w:val="0075113B"/>
    <w:rsid w:val="00751E92"/>
    <w:rsid w:val="007521E5"/>
    <w:rsid w:val="00752341"/>
    <w:rsid w:val="00753AD0"/>
    <w:rsid w:val="00753FD9"/>
    <w:rsid w:val="0075500E"/>
    <w:rsid w:val="00757B22"/>
    <w:rsid w:val="00757B63"/>
    <w:rsid w:val="00760563"/>
    <w:rsid w:val="0076430E"/>
    <w:rsid w:val="007644B4"/>
    <w:rsid w:val="00764500"/>
    <w:rsid w:val="00764E32"/>
    <w:rsid w:val="00764E4F"/>
    <w:rsid w:val="00765FB4"/>
    <w:rsid w:val="007665E4"/>
    <w:rsid w:val="00770414"/>
    <w:rsid w:val="007709D5"/>
    <w:rsid w:val="00772388"/>
    <w:rsid w:val="00772BA2"/>
    <w:rsid w:val="00775D42"/>
    <w:rsid w:val="007806FB"/>
    <w:rsid w:val="007816FD"/>
    <w:rsid w:val="007820B0"/>
    <w:rsid w:val="00782AED"/>
    <w:rsid w:val="00782D3F"/>
    <w:rsid w:val="00783046"/>
    <w:rsid w:val="00783A56"/>
    <w:rsid w:val="00784496"/>
    <w:rsid w:val="00785427"/>
    <w:rsid w:val="007859D8"/>
    <w:rsid w:val="007865A0"/>
    <w:rsid w:val="007879A7"/>
    <w:rsid w:val="0079016D"/>
    <w:rsid w:val="00792AEE"/>
    <w:rsid w:val="00793410"/>
    <w:rsid w:val="007937A1"/>
    <w:rsid w:val="00794249"/>
    <w:rsid w:val="00796853"/>
    <w:rsid w:val="00796D00"/>
    <w:rsid w:val="007A1C2D"/>
    <w:rsid w:val="007A24EB"/>
    <w:rsid w:val="007A39C2"/>
    <w:rsid w:val="007A46A0"/>
    <w:rsid w:val="007A47E3"/>
    <w:rsid w:val="007A5759"/>
    <w:rsid w:val="007A5B6E"/>
    <w:rsid w:val="007A7C81"/>
    <w:rsid w:val="007B23DB"/>
    <w:rsid w:val="007B3210"/>
    <w:rsid w:val="007B3F78"/>
    <w:rsid w:val="007B49F1"/>
    <w:rsid w:val="007B554D"/>
    <w:rsid w:val="007B5AF5"/>
    <w:rsid w:val="007B5B6A"/>
    <w:rsid w:val="007B5F6D"/>
    <w:rsid w:val="007C03E8"/>
    <w:rsid w:val="007C0BC3"/>
    <w:rsid w:val="007C19D1"/>
    <w:rsid w:val="007C2C58"/>
    <w:rsid w:val="007C41BA"/>
    <w:rsid w:val="007C54DA"/>
    <w:rsid w:val="007C580D"/>
    <w:rsid w:val="007C5B5C"/>
    <w:rsid w:val="007C6DAC"/>
    <w:rsid w:val="007C7EEA"/>
    <w:rsid w:val="007D2297"/>
    <w:rsid w:val="007D2C32"/>
    <w:rsid w:val="007D49B1"/>
    <w:rsid w:val="007D6F7C"/>
    <w:rsid w:val="007E034F"/>
    <w:rsid w:val="007E2C2D"/>
    <w:rsid w:val="007E321C"/>
    <w:rsid w:val="007E3755"/>
    <w:rsid w:val="007E4C33"/>
    <w:rsid w:val="007E5632"/>
    <w:rsid w:val="007E5C52"/>
    <w:rsid w:val="007E6889"/>
    <w:rsid w:val="007E6EF7"/>
    <w:rsid w:val="007E7CD3"/>
    <w:rsid w:val="007F1B9A"/>
    <w:rsid w:val="007F25AD"/>
    <w:rsid w:val="007F4821"/>
    <w:rsid w:val="007F48F1"/>
    <w:rsid w:val="007F492B"/>
    <w:rsid w:val="007F4B75"/>
    <w:rsid w:val="007F4D5B"/>
    <w:rsid w:val="007F60E4"/>
    <w:rsid w:val="007F6E29"/>
    <w:rsid w:val="007F7F6B"/>
    <w:rsid w:val="008003D1"/>
    <w:rsid w:val="00800895"/>
    <w:rsid w:val="00800B86"/>
    <w:rsid w:val="00801F62"/>
    <w:rsid w:val="00802347"/>
    <w:rsid w:val="00802F64"/>
    <w:rsid w:val="00803B33"/>
    <w:rsid w:val="008040B5"/>
    <w:rsid w:val="0080487D"/>
    <w:rsid w:val="00806025"/>
    <w:rsid w:val="0080771A"/>
    <w:rsid w:val="00807825"/>
    <w:rsid w:val="0081057D"/>
    <w:rsid w:val="0081159B"/>
    <w:rsid w:val="008128A5"/>
    <w:rsid w:val="00812EF8"/>
    <w:rsid w:val="008161A7"/>
    <w:rsid w:val="0081667A"/>
    <w:rsid w:val="00817070"/>
    <w:rsid w:val="008204E0"/>
    <w:rsid w:val="00820747"/>
    <w:rsid w:val="00820A45"/>
    <w:rsid w:val="00820C39"/>
    <w:rsid w:val="00820EF1"/>
    <w:rsid w:val="00821E65"/>
    <w:rsid w:val="00822E90"/>
    <w:rsid w:val="0082401B"/>
    <w:rsid w:val="0083021F"/>
    <w:rsid w:val="00830583"/>
    <w:rsid w:val="00830A91"/>
    <w:rsid w:val="00830EB1"/>
    <w:rsid w:val="00831898"/>
    <w:rsid w:val="00833237"/>
    <w:rsid w:val="00833BB2"/>
    <w:rsid w:val="00834B0E"/>
    <w:rsid w:val="00835AA8"/>
    <w:rsid w:val="008376DF"/>
    <w:rsid w:val="00840207"/>
    <w:rsid w:val="008413CE"/>
    <w:rsid w:val="0084357F"/>
    <w:rsid w:val="008449AA"/>
    <w:rsid w:val="00845698"/>
    <w:rsid w:val="008507CB"/>
    <w:rsid w:val="00851D9B"/>
    <w:rsid w:val="008522E8"/>
    <w:rsid w:val="008524C9"/>
    <w:rsid w:val="008528BD"/>
    <w:rsid w:val="008535CD"/>
    <w:rsid w:val="008541B8"/>
    <w:rsid w:val="00855A5B"/>
    <w:rsid w:val="0085602A"/>
    <w:rsid w:val="008567D9"/>
    <w:rsid w:val="008622BB"/>
    <w:rsid w:val="008628E0"/>
    <w:rsid w:val="00864E92"/>
    <w:rsid w:val="008655C1"/>
    <w:rsid w:val="00866292"/>
    <w:rsid w:val="0086691C"/>
    <w:rsid w:val="00866E59"/>
    <w:rsid w:val="00867D4C"/>
    <w:rsid w:val="00870479"/>
    <w:rsid w:val="008704A5"/>
    <w:rsid w:val="008707D7"/>
    <w:rsid w:val="00870D0A"/>
    <w:rsid w:val="00871C19"/>
    <w:rsid w:val="0087211E"/>
    <w:rsid w:val="008743A7"/>
    <w:rsid w:val="008749BE"/>
    <w:rsid w:val="0087682C"/>
    <w:rsid w:val="00877421"/>
    <w:rsid w:val="00880C75"/>
    <w:rsid w:val="00882497"/>
    <w:rsid w:val="008829B0"/>
    <w:rsid w:val="0088433F"/>
    <w:rsid w:val="00885C56"/>
    <w:rsid w:val="00885D77"/>
    <w:rsid w:val="0088669E"/>
    <w:rsid w:val="008872B3"/>
    <w:rsid w:val="00887420"/>
    <w:rsid w:val="0089157A"/>
    <w:rsid w:val="008927C9"/>
    <w:rsid w:val="00893C82"/>
    <w:rsid w:val="00893E19"/>
    <w:rsid w:val="00895281"/>
    <w:rsid w:val="00895EFB"/>
    <w:rsid w:val="0089679A"/>
    <w:rsid w:val="00897286"/>
    <w:rsid w:val="00897322"/>
    <w:rsid w:val="008976C5"/>
    <w:rsid w:val="008A116D"/>
    <w:rsid w:val="008A1CBA"/>
    <w:rsid w:val="008A1D50"/>
    <w:rsid w:val="008A24EB"/>
    <w:rsid w:val="008A2AE7"/>
    <w:rsid w:val="008A2B6C"/>
    <w:rsid w:val="008A2D3F"/>
    <w:rsid w:val="008A3D3E"/>
    <w:rsid w:val="008A4EA3"/>
    <w:rsid w:val="008A4F68"/>
    <w:rsid w:val="008A6480"/>
    <w:rsid w:val="008A750B"/>
    <w:rsid w:val="008B003F"/>
    <w:rsid w:val="008B09D0"/>
    <w:rsid w:val="008B0D74"/>
    <w:rsid w:val="008B1A7C"/>
    <w:rsid w:val="008B1CCE"/>
    <w:rsid w:val="008B4C4D"/>
    <w:rsid w:val="008B61E9"/>
    <w:rsid w:val="008B6689"/>
    <w:rsid w:val="008B6FBF"/>
    <w:rsid w:val="008C0D43"/>
    <w:rsid w:val="008C4943"/>
    <w:rsid w:val="008C4EA5"/>
    <w:rsid w:val="008C5F2F"/>
    <w:rsid w:val="008C6198"/>
    <w:rsid w:val="008C6445"/>
    <w:rsid w:val="008C75D9"/>
    <w:rsid w:val="008C7CAF"/>
    <w:rsid w:val="008D007E"/>
    <w:rsid w:val="008D34B6"/>
    <w:rsid w:val="008D4A0B"/>
    <w:rsid w:val="008D60AE"/>
    <w:rsid w:val="008D646D"/>
    <w:rsid w:val="008D6B19"/>
    <w:rsid w:val="008D6EBF"/>
    <w:rsid w:val="008D7963"/>
    <w:rsid w:val="008D7BF8"/>
    <w:rsid w:val="008E06C5"/>
    <w:rsid w:val="008E06EB"/>
    <w:rsid w:val="008E0764"/>
    <w:rsid w:val="008E0ECE"/>
    <w:rsid w:val="008E1723"/>
    <w:rsid w:val="008E3CC1"/>
    <w:rsid w:val="008E471F"/>
    <w:rsid w:val="008E476C"/>
    <w:rsid w:val="008E4C6A"/>
    <w:rsid w:val="008E4FB7"/>
    <w:rsid w:val="008E5C27"/>
    <w:rsid w:val="008E6556"/>
    <w:rsid w:val="008F0BC8"/>
    <w:rsid w:val="008F11C2"/>
    <w:rsid w:val="008F1D75"/>
    <w:rsid w:val="008F2474"/>
    <w:rsid w:val="008F34F2"/>
    <w:rsid w:val="008F3551"/>
    <w:rsid w:val="008F6E6B"/>
    <w:rsid w:val="008F724D"/>
    <w:rsid w:val="00902226"/>
    <w:rsid w:val="009025DF"/>
    <w:rsid w:val="00902C71"/>
    <w:rsid w:val="009049FA"/>
    <w:rsid w:val="00904D34"/>
    <w:rsid w:val="00904E31"/>
    <w:rsid w:val="00905628"/>
    <w:rsid w:val="00906E50"/>
    <w:rsid w:val="0090789A"/>
    <w:rsid w:val="00911518"/>
    <w:rsid w:val="00911B8E"/>
    <w:rsid w:val="00912183"/>
    <w:rsid w:val="009123BC"/>
    <w:rsid w:val="00913A44"/>
    <w:rsid w:val="00914ECC"/>
    <w:rsid w:val="00917379"/>
    <w:rsid w:val="00920544"/>
    <w:rsid w:val="00922604"/>
    <w:rsid w:val="00922A04"/>
    <w:rsid w:val="00923772"/>
    <w:rsid w:val="00925840"/>
    <w:rsid w:val="0092747F"/>
    <w:rsid w:val="00927EB1"/>
    <w:rsid w:val="00931151"/>
    <w:rsid w:val="00932547"/>
    <w:rsid w:val="0093290B"/>
    <w:rsid w:val="0093474B"/>
    <w:rsid w:val="0093501A"/>
    <w:rsid w:val="0093542E"/>
    <w:rsid w:val="00935613"/>
    <w:rsid w:val="00935BCC"/>
    <w:rsid w:val="00935D74"/>
    <w:rsid w:val="00935DC5"/>
    <w:rsid w:val="00935FF0"/>
    <w:rsid w:val="00936967"/>
    <w:rsid w:val="00936DA2"/>
    <w:rsid w:val="00936E5A"/>
    <w:rsid w:val="009379AD"/>
    <w:rsid w:val="00942BF6"/>
    <w:rsid w:val="00944310"/>
    <w:rsid w:val="00945BE8"/>
    <w:rsid w:val="00945C7F"/>
    <w:rsid w:val="009468DA"/>
    <w:rsid w:val="00946B13"/>
    <w:rsid w:val="00950304"/>
    <w:rsid w:val="00951215"/>
    <w:rsid w:val="0095144A"/>
    <w:rsid w:val="009519D0"/>
    <w:rsid w:val="009522F2"/>
    <w:rsid w:val="00957A30"/>
    <w:rsid w:val="00960386"/>
    <w:rsid w:val="00961193"/>
    <w:rsid w:val="00961963"/>
    <w:rsid w:val="00961DCE"/>
    <w:rsid w:val="00961E61"/>
    <w:rsid w:val="00962625"/>
    <w:rsid w:val="00962CAF"/>
    <w:rsid w:val="009668F5"/>
    <w:rsid w:val="00966DBA"/>
    <w:rsid w:val="00966F9D"/>
    <w:rsid w:val="00970A05"/>
    <w:rsid w:val="00971E72"/>
    <w:rsid w:val="00971FB0"/>
    <w:rsid w:val="0097394C"/>
    <w:rsid w:val="009740B7"/>
    <w:rsid w:val="00975E75"/>
    <w:rsid w:val="009760BC"/>
    <w:rsid w:val="00976C5A"/>
    <w:rsid w:val="00977764"/>
    <w:rsid w:val="00977D71"/>
    <w:rsid w:val="00980E7E"/>
    <w:rsid w:val="009815D2"/>
    <w:rsid w:val="00982866"/>
    <w:rsid w:val="00982F7A"/>
    <w:rsid w:val="009832D4"/>
    <w:rsid w:val="00983E32"/>
    <w:rsid w:val="00984032"/>
    <w:rsid w:val="00984A59"/>
    <w:rsid w:val="009859F9"/>
    <w:rsid w:val="009873FC"/>
    <w:rsid w:val="00987840"/>
    <w:rsid w:val="009878BA"/>
    <w:rsid w:val="009906C4"/>
    <w:rsid w:val="00991639"/>
    <w:rsid w:val="00992269"/>
    <w:rsid w:val="0099281F"/>
    <w:rsid w:val="00993924"/>
    <w:rsid w:val="0099477E"/>
    <w:rsid w:val="0099723A"/>
    <w:rsid w:val="00997528"/>
    <w:rsid w:val="00997D11"/>
    <w:rsid w:val="009A047B"/>
    <w:rsid w:val="009A0505"/>
    <w:rsid w:val="009A0A23"/>
    <w:rsid w:val="009A2715"/>
    <w:rsid w:val="009A3254"/>
    <w:rsid w:val="009A3A13"/>
    <w:rsid w:val="009A47B6"/>
    <w:rsid w:val="009A6786"/>
    <w:rsid w:val="009A76E6"/>
    <w:rsid w:val="009B06C0"/>
    <w:rsid w:val="009B0D90"/>
    <w:rsid w:val="009B23FE"/>
    <w:rsid w:val="009B2EF7"/>
    <w:rsid w:val="009B3B07"/>
    <w:rsid w:val="009B3D23"/>
    <w:rsid w:val="009B5FFC"/>
    <w:rsid w:val="009C0440"/>
    <w:rsid w:val="009C05F3"/>
    <w:rsid w:val="009C244D"/>
    <w:rsid w:val="009C32FC"/>
    <w:rsid w:val="009C4724"/>
    <w:rsid w:val="009C4BA2"/>
    <w:rsid w:val="009C50A2"/>
    <w:rsid w:val="009C5348"/>
    <w:rsid w:val="009C54A8"/>
    <w:rsid w:val="009D0116"/>
    <w:rsid w:val="009D03ED"/>
    <w:rsid w:val="009D23F7"/>
    <w:rsid w:val="009D35F3"/>
    <w:rsid w:val="009D364A"/>
    <w:rsid w:val="009D3F3F"/>
    <w:rsid w:val="009D4898"/>
    <w:rsid w:val="009D4F9A"/>
    <w:rsid w:val="009D6502"/>
    <w:rsid w:val="009D7267"/>
    <w:rsid w:val="009D74ED"/>
    <w:rsid w:val="009E150E"/>
    <w:rsid w:val="009E4A52"/>
    <w:rsid w:val="009E5852"/>
    <w:rsid w:val="009E59F8"/>
    <w:rsid w:val="009E6284"/>
    <w:rsid w:val="009E754C"/>
    <w:rsid w:val="009E7E00"/>
    <w:rsid w:val="009F1694"/>
    <w:rsid w:val="009F1E11"/>
    <w:rsid w:val="009F67CC"/>
    <w:rsid w:val="009F6DD9"/>
    <w:rsid w:val="009F7F72"/>
    <w:rsid w:val="00A00B97"/>
    <w:rsid w:val="00A01549"/>
    <w:rsid w:val="00A03AB4"/>
    <w:rsid w:val="00A04B0F"/>
    <w:rsid w:val="00A04D7B"/>
    <w:rsid w:val="00A063F2"/>
    <w:rsid w:val="00A0696D"/>
    <w:rsid w:val="00A13485"/>
    <w:rsid w:val="00A14172"/>
    <w:rsid w:val="00A1662C"/>
    <w:rsid w:val="00A17195"/>
    <w:rsid w:val="00A20D7A"/>
    <w:rsid w:val="00A217C7"/>
    <w:rsid w:val="00A22104"/>
    <w:rsid w:val="00A245D1"/>
    <w:rsid w:val="00A24FF7"/>
    <w:rsid w:val="00A267D9"/>
    <w:rsid w:val="00A26A26"/>
    <w:rsid w:val="00A27ADC"/>
    <w:rsid w:val="00A27C06"/>
    <w:rsid w:val="00A27D35"/>
    <w:rsid w:val="00A27F70"/>
    <w:rsid w:val="00A301E6"/>
    <w:rsid w:val="00A3029C"/>
    <w:rsid w:val="00A30AB0"/>
    <w:rsid w:val="00A30CC0"/>
    <w:rsid w:val="00A30E8E"/>
    <w:rsid w:val="00A30FE2"/>
    <w:rsid w:val="00A31818"/>
    <w:rsid w:val="00A31A99"/>
    <w:rsid w:val="00A31FBD"/>
    <w:rsid w:val="00A31FEB"/>
    <w:rsid w:val="00A33DBC"/>
    <w:rsid w:val="00A40632"/>
    <w:rsid w:val="00A4111A"/>
    <w:rsid w:val="00A4119F"/>
    <w:rsid w:val="00A41D97"/>
    <w:rsid w:val="00A422AC"/>
    <w:rsid w:val="00A42774"/>
    <w:rsid w:val="00A439DA"/>
    <w:rsid w:val="00A4513E"/>
    <w:rsid w:val="00A453DF"/>
    <w:rsid w:val="00A45E81"/>
    <w:rsid w:val="00A45FFC"/>
    <w:rsid w:val="00A46043"/>
    <w:rsid w:val="00A464C8"/>
    <w:rsid w:val="00A471E6"/>
    <w:rsid w:val="00A504CC"/>
    <w:rsid w:val="00A521DE"/>
    <w:rsid w:val="00A52B53"/>
    <w:rsid w:val="00A52BDF"/>
    <w:rsid w:val="00A52FCE"/>
    <w:rsid w:val="00A54543"/>
    <w:rsid w:val="00A55142"/>
    <w:rsid w:val="00A555DD"/>
    <w:rsid w:val="00A562B9"/>
    <w:rsid w:val="00A60E64"/>
    <w:rsid w:val="00A625F1"/>
    <w:rsid w:val="00A64A18"/>
    <w:rsid w:val="00A678BC"/>
    <w:rsid w:val="00A700A0"/>
    <w:rsid w:val="00A7042B"/>
    <w:rsid w:val="00A70568"/>
    <w:rsid w:val="00A7088C"/>
    <w:rsid w:val="00A70D21"/>
    <w:rsid w:val="00A72431"/>
    <w:rsid w:val="00A73967"/>
    <w:rsid w:val="00A740E6"/>
    <w:rsid w:val="00A74CA1"/>
    <w:rsid w:val="00A7569D"/>
    <w:rsid w:val="00A75804"/>
    <w:rsid w:val="00A766F7"/>
    <w:rsid w:val="00A77B1B"/>
    <w:rsid w:val="00A80B00"/>
    <w:rsid w:val="00A80F6C"/>
    <w:rsid w:val="00A82E79"/>
    <w:rsid w:val="00A8421F"/>
    <w:rsid w:val="00A85202"/>
    <w:rsid w:val="00A8771C"/>
    <w:rsid w:val="00A87AE5"/>
    <w:rsid w:val="00A90381"/>
    <w:rsid w:val="00A91342"/>
    <w:rsid w:val="00A925AF"/>
    <w:rsid w:val="00A938C3"/>
    <w:rsid w:val="00A94502"/>
    <w:rsid w:val="00A95A2A"/>
    <w:rsid w:val="00A95AD2"/>
    <w:rsid w:val="00AA2F04"/>
    <w:rsid w:val="00AA6683"/>
    <w:rsid w:val="00AB1BE4"/>
    <w:rsid w:val="00AB1F5D"/>
    <w:rsid w:val="00AB36B1"/>
    <w:rsid w:val="00AB3A86"/>
    <w:rsid w:val="00AB3B65"/>
    <w:rsid w:val="00AB4270"/>
    <w:rsid w:val="00AB471B"/>
    <w:rsid w:val="00AB4839"/>
    <w:rsid w:val="00AB4B07"/>
    <w:rsid w:val="00AB4BE1"/>
    <w:rsid w:val="00AB4D1C"/>
    <w:rsid w:val="00AB73C4"/>
    <w:rsid w:val="00AB7A66"/>
    <w:rsid w:val="00AC0880"/>
    <w:rsid w:val="00AC2648"/>
    <w:rsid w:val="00AC4A8E"/>
    <w:rsid w:val="00AC5841"/>
    <w:rsid w:val="00AC7A13"/>
    <w:rsid w:val="00AC7ED9"/>
    <w:rsid w:val="00AD18A6"/>
    <w:rsid w:val="00AD1F9E"/>
    <w:rsid w:val="00AD221B"/>
    <w:rsid w:val="00AD2B40"/>
    <w:rsid w:val="00AD42A4"/>
    <w:rsid w:val="00AD5F56"/>
    <w:rsid w:val="00AD5F6E"/>
    <w:rsid w:val="00AD6651"/>
    <w:rsid w:val="00AD7714"/>
    <w:rsid w:val="00AE0F63"/>
    <w:rsid w:val="00AE0FA1"/>
    <w:rsid w:val="00AE1E7A"/>
    <w:rsid w:val="00AE203F"/>
    <w:rsid w:val="00AE21C9"/>
    <w:rsid w:val="00AE47A2"/>
    <w:rsid w:val="00AE4D76"/>
    <w:rsid w:val="00AE5498"/>
    <w:rsid w:val="00AE7059"/>
    <w:rsid w:val="00AF1FF2"/>
    <w:rsid w:val="00AF4057"/>
    <w:rsid w:val="00AF42E7"/>
    <w:rsid w:val="00AF4C6B"/>
    <w:rsid w:val="00AF4E53"/>
    <w:rsid w:val="00AF5F30"/>
    <w:rsid w:val="00AF6622"/>
    <w:rsid w:val="00AF706B"/>
    <w:rsid w:val="00AF7BEA"/>
    <w:rsid w:val="00B004E9"/>
    <w:rsid w:val="00B0053C"/>
    <w:rsid w:val="00B0110A"/>
    <w:rsid w:val="00B02323"/>
    <w:rsid w:val="00B02CF2"/>
    <w:rsid w:val="00B02D4E"/>
    <w:rsid w:val="00B062FA"/>
    <w:rsid w:val="00B0672C"/>
    <w:rsid w:val="00B0686C"/>
    <w:rsid w:val="00B07487"/>
    <w:rsid w:val="00B076DA"/>
    <w:rsid w:val="00B10371"/>
    <w:rsid w:val="00B118DD"/>
    <w:rsid w:val="00B1475D"/>
    <w:rsid w:val="00B157E1"/>
    <w:rsid w:val="00B16168"/>
    <w:rsid w:val="00B16AB9"/>
    <w:rsid w:val="00B171D9"/>
    <w:rsid w:val="00B17B3E"/>
    <w:rsid w:val="00B20B10"/>
    <w:rsid w:val="00B21386"/>
    <w:rsid w:val="00B21693"/>
    <w:rsid w:val="00B231AB"/>
    <w:rsid w:val="00B2385D"/>
    <w:rsid w:val="00B24C19"/>
    <w:rsid w:val="00B25182"/>
    <w:rsid w:val="00B25CBC"/>
    <w:rsid w:val="00B26101"/>
    <w:rsid w:val="00B30278"/>
    <w:rsid w:val="00B305C2"/>
    <w:rsid w:val="00B30FF5"/>
    <w:rsid w:val="00B33283"/>
    <w:rsid w:val="00B33AF1"/>
    <w:rsid w:val="00B33AFD"/>
    <w:rsid w:val="00B35C51"/>
    <w:rsid w:val="00B364FA"/>
    <w:rsid w:val="00B40A93"/>
    <w:rsid w:val="00B41B4B"/>
    <w:rsid w:val="00B4308A"/>
    <w:rsid w:val="00B44317"/>
    <w:rsid w:val="00B44AF8"/>
    <w:rsid w:val="00B45B4C"/>
    <w:rsid w:val="00B46B6C"/>
    <w:rsid w:val="00B5107F"/>
    <w:rsid w:val="00B52C74"/>
    <w:rsid w:val="00B533A7"/>
    <w:rsid w:val="00B54338"/>
    <w:rsid w:val="00B54675"/>
    <w:rsid w:val="00B54806"/>
    <w:rsid w:val="00B54954"/>
    <w:rsid w:val="00B55B59"/>
    <w:rsid w:val="00B57942"/>
    <w:rsid w:val="00B57AB9"/>
    <w:rsid w:val="00B57C7D"/>
    <w:rsid w:val="00B6001A"/>
    <w:rsid w:val="00B620ED"/>
    <w:rsid w:val="00B6267D"/>
    <w:rsid w:val="00B63158"/>
    <w:rsid w:val="00B64769"/>
    <w:rsid w:val="00B66148"/>
    <w:rsid w:val="00B663C2"/>
    <w:rsid w:val="00B664FD"/>
    <w:rsid w:val="00B674D0"/>
    <w:rsid w:val="00B70BA3"/>
    <w:rsid w:val="00B70CF5"/>
    <w:rsid w:val="00B71B4C"/>
    <w:rsid w:val="00B7211B"/>
    <w:rsid w:val="00B7290E"/>
    <w:rsid w:val="00B72C05"/>
    <w:rsid w:val="00B74F19"/>
    <w:rsid w:val="00B7694E"/>
    <w:rsid w:val="00B83431"/>
    <w:rsid w:val="00B84F78"/>
    <w:rsid w:val="00B855AF"/>
    <w:rsid w:val="00B91819"/>
    <w:rsid w:val="00B93A6D"/>
    <w:rsid w:val="00B94A84"/>
    <w:rsid w:val="00B96826"/>
    <w:rsid w:val="00BA0478"/>
    <w:rsid w:val="00BA090B"/>
    <w:rsid w:val="00BA13EC"/>
    <w:rsid w:val="00BA4901"/>
    <w:rsid w:val="00BA4B50"/>
    <w:rsid w:val="00BA51AA"/>
    <w:rsid w:val="00BA5B29"/>
    <w:rsid w:val="00BA6646"/>
    <w:rsid w:val="00BA6E41"/>
    <w:rsid w:val="00BA79B3"/>
    <w:rsid w:val="00BB15B1"/>
    <w:rsid w:val="00BB17B6"/>
    <w:rsid w:val="00BB18C0"/>
    <w:rsid w:val="00BB2E4D"/>
    <w:rsid w:val="00BB35A2"/>
    <w:rsid w:val="00BB44EF"/>
    <w:rsid w:val="00BB481D"/>
    <w:rsid w:val="00BB5D55"/>
    <w:rsid w:val="00BB65DF"/>
    <w:rsid w:val="00BB7442"/>
    <w:rsid w:val="00BC2EAE"/>
    <w:rsid w:val="00BC3701"/>
    <w:rsid w:val="00BC3A0F"/>
    <w:rsid w:val="00BC49C8"/>
    <w:rsid w:val="00BC4E2F"/>
    <w:rsid w:val="00BC4FFD"/>
    <w:rsid w:val="00BC5511"/>
    <w:rsid w:val="00BC78CC"/>
    <w:rsid w:val="00BD00F5"/>
    <w:rsid w:val="00BD0E08"/>
    <w:rsid w:val="00BD32F6"/>
    <w:rsid w:val="00BD4A5A"/>
    <w:rsid w:val="00BD4A73"/>
    <w:rsid w:val="00BD55BE"/>
    <w:rsid w:val="00BD5829"/>
    <w:rsid w:val="00BD64BC"/>
    <w:rsid w:val="00BD662F"/>
    <w:rsid w:val="00BD6DBA"/>
    <w:rsid w:val="00BD6E10"/>
    <w:rsid w:val="00BE222D"/>
    <w:rsid w:val="00BE317B"/>
    <w:rsid w:val="00BE4BF1"/>
    <w:rsid w:val="00BE69E4"/>
    <w:rsid w:val="00BE6C33"/>
    <w:rsid w:val="00BF0F90"/>
    <w:rsid w:val="00BF11CB"/>
    <w:rsid w:val="00BF3403"/>
    <w:rsid w:val="00BF383D"/>
    <w:rsid w:val="00BF3D78"/>
    <w:rsid w:val="00BF3E38"/>
    <w:rsid w:val="00BF443B"/>
    <w:rsid w:val="00BF46E4"/>
    <w:rsid w:val="00BF4723"/>
    <w:rsid w:val="00BF79FD"/>
    <w:rsid w:val="00C000EE"/>
    <w:rsid w:val="00C03930"/>
    <w:rsid w:val="00C03E33"/>
    <w:rsid w:val="00C05275"/>
    <w:rsid w:val="00C10B0D"/>
    <w:rsid w:val="00C119F4"/>
    <w:rsid w:val="00C11DD4"/>
    <w:rsid w:val="00C13131"/>
    <w:rsid w:val="00C133EA"/>
    <w:rsid w:val="00C136BC"/>
    <w:rsid w:val="00C1407D"/>
    <w:rsid w:val="00C1417A"/>
    <w:rsid w:val="00C14467"/>
    <w:rsid w:val="00C16309"/>
    <w:rsid w:val="00C170CA"/>
    <w:rsid w:val="00C22AEE"/>
    <w:rsid w:val="00C2366E"/>
    <w:rsid w:val="00C27F69"/>
    <w:rsid w:val="00C30BC5"/>
    <w:rsid w:val="00C32229"/>
    <w:rsid w:val="00C3223F"/>
    <w:rsid w:val="00C32328"/>
    <w:rsid w:val="00C329A7"/>
    <w:rsid w:val="00C33961"/>
    <w:rsid w:val="00C3416C"/>
    <w:rsid w:val="00C3474A"/>
    <w:rsid w:val="00C34888"/>
    <w:rsid w:val="00C34D87"/>
    <w:rsid w:val="00C34E9E"/>
    <w:rsid w:val="00C350F7"/>
    <w:rsid w:val="00C376F3"/>
    <w:rsid w:val="00C42C53"/>
    <w:rsid w:val="00C42E1C"/>
    <w:rsid w:val="00C430B8"/>
    <w:rsid w:val="00C43B75"/>
    <w:rsid w:val="00C45F86"/>
    <w:rsid w:val="00C45FD2"/>
    <w:rsid w:val="00C47924"/>
    <w:rsid w:val="00C50870"/>
    <w:rsid w:val="00C537D4"/>
    <w:rsid w:val="00C54814"/>
    <w:rsid w:val="00C5522F"/>
    <w:rsid w:val="00C57A81"/>
    <w:rsid w:val="00C60962"/>
    <w:rsid w:val="00C60AFB"/>
    <w:rsid w:val="00C6155F"/>
    <w:rsid w:val="00C63BC5"/>
    <w:rsid w:val="00C6508B"/>
    <w:rsid w:val="00C6720A"/>
    <w:rsid w:val="00C675B1"/>
    <w:rsid w:val="00C67D74"/>
    <w:rsid w:val="00C67FAC"/>
    <w:rsid w:val="00C700DE"/>
    <w:rsid w:val="00C705BC"/>
    <w:rsid w:val="00C721C8"/>
    <w:rsid w:val="00C7408B"/>
    <w:rsid w:val="00C7508D"/>
    <w:rsid w:val="00C75838"/>
    <w:rsid w:val="00C7611C"/>
    <w:rsid w:val="00C76A7D"/>
    <w:rsid w:val="00C76EAC"/>
    <w:rsid w:val="00C77A6F"/>
    <w:rsid w:val="00C77CA3"/>
    <w:rsid w:val="00C80CE8"/>
    <w:rsid w:val="00C81B0F"/>
    <w:rsid w:val="00C81BCC"/>
    <w:rsid w:val="00C81C8F"/>
    <w:rsid w:val="00C84888"/>
    <w:rsid w:val="00C849FE"/>
    <w:rsid w:val="00C85626"/>
    <w:rsid w:val="00C878CC"/>
    <w:rsid w:val="00C90C34"/>
    <w:rsid w:val="00C91A8E"/>
    <w:rsid w:val="00C9259E"/>
    <w:rsid w:val="00C93975"/>
    <w:rsid w:val="00C94B97"/>
    <w:rsid w:val="00C96417"/>
    <w:rsid w:val="00C96C20"/>
    <w:rsid w:val="00C975BF"/>
    <w:rsid w:val="00C975CD"/>
    <w:rsid w:val="00CA0EFF"/>
    <w:rsid w:val="00CA19F6"/>
    <w:rsid w:val="00CA2FD7"/>
    <w:rsid w:val="00CA33E8"/>
    <w:rsid w:val="00CA5B31"/>
    <w:rsid w:val="00CA66A7"/>
    <w:rsid w:val="00CA76A9"/>
    <w:rsid w:val="00CB34BD"/>
    <w:rsid w:val="00CB3A4E"/>
    <w:rsid w:val="00CB53F6"/>
    <w:rsid w:val="00CB5845"/>
    <w:rsid w:val="00CB6831"/>
    <w:rsid w:val="00CB6B67"/>
    <w:rsid w:val="00CB6D1E"/>
    <w:rsid w:val="00CB7152"/>
    <w:rsid w:val="00CB79C6"/>
    <w:rsid w:val="00CC0ABB"/>
    <w:rsid w:val="00CC2031"/>
    <w:rsid w:val="00CC20CD"/>
    <w:rsid w:val="00CC5450"/>
    <w:rsid w:val="00CC5966"/>
    <w:rsid w:val="00CC636A"/>
    <w:rsid w:val="00CD0182"/>
    <w:rsid w:val="00CD02AE"/>
    <w:rsid w:val="00CD03E4"/>
    <w:rsid w:val="00CD04AE"/>
    <w:rsid w:val="00CD073B"/>
    <w:rsid w:val="00CD3957"/>
    <w:rsid w:val="00CD50B6"/>
    <w:rsid w:val="00CD5F9A"/>
    <w:rsid w:val="00CD6798"/>
    <w:rsid w:val="00CD68DA"/>
    <w:rsid w:val="00CD6EC3"/>
    <w:rsid w:val="00CD79CC"/>
    <w:rsid w:val="00CD7A9C"/>
    <w:rsid w:val="00CD7EC7"/>
    <w:rsid w:val="00CE02C9"/>
    <w:rsid w:val="00CE1521"/>
    <w:rsid w:val="00CE228C"/>
    <w:rsid w:val="00CE319D"/>
    <w:rsid w:val="00CE3602"/>
    <w:rsid w:val="00CE4EA1"/>
    <w:rsid w:val="00CE6AC4"/>
    <w:rsid w:val="00CE6AF5"/>
    <w:rsid w:val="00CE74E7"/>
    <w:rsid w:val="00CE765E"/>
    <w:rsid w:val="00CE7668"/>
    <w:rsid w:val="00CF1B1A"/>
    <w:rsid w:val="00CF1EAE"/>
    <w:rsid w:val="00CF2415"/>
    <w:rsid w:val="00CF26CB"/>
    <w:rsid w:val="00CF2BB4"/>
    <w:rsid w:val="00CF3486"/>
    <w:rsid w:val="00CF3977"/>
    <w:rsid w:val="00CF3F27"/>
    <w:rsid w:val="00CF556E"/>
    <w:rsid w:val="00D003F4"/>
    <w:rsid w:val="00D01686"/>
    <w:rsid w:val="00D01C0D"/>
    <w:rsid w:val="00D02577"/>
    <w:rsid w:val="00D0281D"/>
    <w:rsid w:val="00D02A5E"/>
    <w:rsid w:val="00D03592"/>
    <w:rsid w:val="00D03AD2"/>
    <w:rsid w:val="00D046B6"/>
    <w:rsid w:val="00D06569"/>
    <w:rsid w:val="00D06940"/>
    <w:rsid w:val="00D06E40"/>
    <w:rsid w:val="00D0723C"/>
    <w:rsid w:val="00D1000C"/>
    <w:rsid w:val="00D11428"/>
    <w:rsid w:val="00D11810"/>
    <w:rsid w:val="00D124ED"/>
    <w:rsid w:val="00D1395A"/>
    <w:rsid w:val="00D1398B"/>
    <w:rsid w:val="00D14684"/>
    <w:rsid w:val="00D1630F"/>
    <w:rsid w:val="00D166DE"/>
    <w:rsid w:val="00D17AA5"/>
    <w:rsid w:val="00D2139C"/>
    <w:rsid w:val="00D231DC"/>
    <w:rsid w:val="00D23793"/>
    <w:rsid w:val="00D23C7E"/>
    <w:rsid w:val="00D24328"/>
    <w:rsid w:val="00D251E1"/>
    <w:rsid w:val="00D25B13"/>
    <w:rsid w:val="00D2648C"/>
    <w:rsid w:val="00D27EDB"/>
    <w:rsid w:val="00D305F0"/>
    <w:rsid w:val="00D313F4"/>
    <w:rsid w:val="00D31F0B"/>
    <w:rsid w:val="00D3221A"/>
    <w:rsid w:val="00D3226F"/>
    <w:rsid w:val="00D34D4C"/>
    <w:rsid w:val="00D35733"/>
    <w:rsid w:val="00D35C9B"/>
    <w:rsid w:val="00D3626B"/>
    <w:rsid w:val="00D36FC5"/>
    <w:rsid w:val="00D3719D"/>
    <w:rsid w:val="00D37618"/>
    <w:rsid w:val="00D37AFD"/>
    <w:rsid w:val="00D403AF"/>
    <w:rsid w:val="00D40B06"/>
    <w:rsid w:val="00D41704"/>
    <w:rsid w:val="00D4280B"/>
    <w:rsid w:val="00D43740"/>
    <w:rsid w:val="00D4422B"/>
    <w:rsid w:val="00D4589C"/>
    <w:rsid w:val="00D46030"/>
    <w:rsid w:val="00D470F9"/>
    <w:rsid w:val="00D471C7"/>
    <w:rsid w:val="00D471E9"/>
    <w:rsid w:val="00D506E7"/>
    <w:rsid w:val="00D50BB3"/>
    <w:rsid w:val="00D5258B"/>
    <w:rsid w:val="00D5275E"/>
    <w:rsid w:val="00D52AE4"/>
    <w:rsid w:val="00D52DB2"/>
    <w:rsid w:val="00D53CE9"/>
    <w:rsid w:val="00D54D91"/>
    <w:rsid w:val="00D54FD3"/>
    <w:rsid w:val="00D55250"/>
    <w:rsid w:val="00D558BF"/>
    <w:rsid w:val="00D57514"/>
    <w:rsid w:val="00D57F8E"/>
    <w:rsid w:val="00D6014C"/>
    <w:rsid w:val="00D6052E"/>
    <w:rsid w:val="00D60D5D"/>
    <w:rsid w:val="00D612C0"/>
    <w:rsid w:val="00D61842"/>
    <w:rsid w:val="00D621FB"/>
    <w:rsid w:val="00D625C7"/>
    <w:rsid w:val="00D625F8"/>
    <w:rsid w:val="00D63B1E"/>
    <w:rsid w:val="00D63C9B"/>
    <w:rsid w:val="00D641D0"/>
    <w:rsid w:val="00D64B68"/>
    <w:rsid w:val="00D65062"/>
    <w:rsid w:val="00D65818"/>
    <w:rsid w:val="00D663F5"/>
    <w:rsid w:val="00D67FD0"/>
    <w:rsid w:val="00D70019"/>
    <w:rsid w:val="00D70741"/>
    <w:rsid w:val="00D71121"/>
    <w:rsid w:val="00D71FBB"/>
    <w:rsid w:val="00D7202A"/>
    <w:rsid w:val="00D72476"/>
    <w:rsid w:val="00D72A7A"/>
    <w:rsid w:val="00D72B30"/>
    <w:rsid w:val="00D72BE0"/>
    <w:rsid w:val="00D7318A"/>
    <w:rsid w:val="00D77648"/>
    <w:rsid w:val="00D77862"/>
    <w:rsid w:val="00D809B5"/>
    <w:rsid w:val="00D81644"/>
    <w:rsid w:val="00D83E10"/>
    <w:rsid w:val="00D858E0"/>
    <w:rsid w:val="00D86FDC"/>
    <w:rsid w:val="00D873D1"/>
    <w:rsid w:val="00D90EF0"/>
    <w:rsid w:val="00D92656"/>
    <w:rsid w:val="00D93B3F"/>
    <w:rsid w:val="00D95302"/>
    <w:rsid w:val="00D972FF"/>
    <w:rsid w:val="00DA01FC"/>
    <w:rsid w:val="00DA1050"/>
    <w:rsid w:val="00DA1E42"/>
    <w:rsid w:val="00DA2527"/>
    <w:rsid w:val="00DA28B4"/>
    <w:rsid w:val="00DA32CF"/>
    <w:rsid w:val="00DA4330"/>
    <w:rsid w:val="00DA484A"/>
    <w:rsid w:val="00DA487C"/>
    <w:rsid w:val="00DA5F59"/>
    <w:rsid w:val="00DB0632"/>
    <w:rsid w:val="00DB111C"/>
    <w:rsid w:val="00DB1B67"/>
    <w:rsid w:val="00DB3F09"/>
    <w:rsid w:val="00DB7DCA"/>
    <w:rsid w:val="00DC0956"/>
    <w:rsid w:val="00DC0D75"/>
    <w:rsid w:val="00DC110C"/>
    <w:rsid w:val="00DC111B"/>
    <w:rsid w:val="00DC17A6"/>
    <w:rsid w:val="00DC1806"/>
    <w:rsid w:val="00DC39F1"/>
    <w:rsid w:val="00DC461C"/>
    <w:rsid w:val="00DC6875"/>
    <w:rsid w:val="00DC6AF3"/>
    <w:rsid w:val="00DC7E65"/>
    <w:rsid w:val="00DD0452"/>
    <w:rsid w:val="00DD1511"/>
    <w:rsid w:val="00DD1945"/>
    <w:rsid w:val="00DD3F54"/>
    <w:rsid w:val="00DD4E6E"/>
    <w:rsid w:val="00DD6190"/>
    <w:rsid w:val="00DD61B4"/>
    <w:rsid w:val="00DD71E2"/>
    <w:rsid w:val="00DD7204"/>
    <w:rsid w:val="00DD77D4"/>
    <w:rsid w:val="00DE02E7"/>
    <w:rsid w:val="00DE0929"/>
    <w:rsid w:val="00DE1ADC"/>
    <w:rsid w:val="00DE3F01"/>
    <w:rsid w:val="00DE4EDC"/>
    <w:rsid w:val="00DE5466"/>
    <w:rsid w:val="00DE5710"/>
    <w:rsid w:val="00DF49E0"/>
    <w:rsid w:val="00DF532B"/>
    <w:rsid w:val="00DF58A3"/>
    <w:rsid w:val="00DF72C5"/>
    <w:rsid w:val="00E00717"/>
    <w:rsid w:val="00E024EB"/>
    <w:rsid w:val="00E03E24"/>
    <w:rsid w:val="00E04D56"/>
    <w:rsid w:val="00E0583C"/>
    <w:rsid w:val="00E05BE5"/>
    <w:rsid w:val="00E05FD6"/>
    <w:rsid w:val="00E066FA"/>
    <w:rsid w:val="00E07F6F"/>
    <w:rsid w:val="00E11BDA"/>
    <w:rsid w:val="00E12053"/>
    <w:rsid w:val="00E129CF"/>
    <w:rsid w:val="00E12E79"/>
    <w:rsid w:val="00E1323D"/>
    <w:rsid w:val="00E1530F"/>
    <w:rsid w:val="00E1601C"/>
    <w:rsid w:val="00E16B0B"/>
    <w:rsid w:val="00E16FB2"/>
    <w:rsid w:val="00E17146"/>
    <w:rsid w:val="00E17187"/>
    <w:rsid w:val="00E17DA0"/>
    <w:rsid w:val="00E21BA1"/>
    <w:rsid w:val="00E23E7E"/>
    <w:rsid w:val="00E24AE6"/>
    <w:rsid w:val="00E25E02"/>
    <w:rsid w:val="00E26200"/>
    <w:rsid w:val="00E265B0"/>
    <w:rsid w:val="00E269DA"/>
    <w:rsid w:val="00E26BDD"/>
    <w:rsid w:val="00E276D5"/>
    <w:rsid w:val="00E31144"/>
    <w:rsid w:val="00E31404"/>
    <w:rsid w:val="00E320A2"/>
    <w:rsid w:val="00E329A9"/>
    <w:rsid w:val="00E33755"/>
    <w:rsid w:val="00E36A93"/>
    <w:rsid w:val="00E404E7"/>
    <w:rsid w:val="00E40B74"/>
    <w:rsid w:val="00E41394"/>
    <w:rsid w:val="00E41431"/>
    <w:rsid w:val="00E4258E"/>
    <w:rsid w:val="00E42BCE"/>
    <w:rsid w:val="00E42CC8"/>
    <w:rsid w:val="00E42E17"/>
    <w:rsid w:val="00E43296"/>
    <w:rsid w:val="00E434B9"/>
    <w:rsid w:val="00E450A9"/>
    <w:rsid w:val="00E4531A"/>
    <w:rsid w:val="00E45BD2"/>
    <w:rsid w:val="00E45D65"/>
    <w:rsid w:val="00E46178"/>
    <w:rsid w:val="00E462DC"/>
    <w:rsid w:val="00E4674D"/>
    <w:rsid w:val="00E500AB"/>
    <w:rsid w:val="00E503E9"/>
    <w:rsid w:val="00E50460"/>
    <w:rsid w:val="00E50758"/>
    <w:rsid w:val="00E50B14"/>
    <w:rsid w:val="00E5337F"/>
    <w:rsid w:val="00E5452E"/>
    <w:rsid w:val="00E5503C"/>
    <w:rsid w:val="00E55315"/>
    <w:rsid w:val="00E5680B"/>
    <w:rsid w:val="00E56F12"/>
    <w:rsid w:val="00E57142"/>
    <w:rsid w:val="00E57CE9"/>
    <w:rsid w:val="00E60879"/>
    <w:rsid w:val="00E61D36"/>
    <w:rsid w:val="00E64280"/>
    <w:rsid w:val="00E642CA"/>
    <w:rsid w:val="00E6738B"/>
    <w:rsid w:val="00E6783E"/>
    <w:rsid w:val="00E70C3D"/>
    <w:rsid w:val="00E71918"/>
    <w:rsid w:val="00E7192E"/>
    <w:rsid w:val="00E71955"/>
    <w:rsid w:val="00E74358"/>
    <w:rsid w:val="00E75B2B"/>
    <w:rsid w:val="00E75DC5"/>
    <w:rsid w:val="00E75F6D"/>
    <w:rsid w:val="00E76C03"/>
    <w:rsid w:val="00E77107"/>
    <w:rsid w:val="00E806EA"/>
    <w:rsid w:val="00E807AD"/>
    <w:rsid w:val="00E80906"/>
    <w:rsid w:val="00E80CF4"/>
    <w:rsid w:val="00E81DDA"/>
    <w:rsid w:val="00E82F09"/>
    <w:rsid w:val="00E83270"/>
    <w:rsid w:val="00E836E8"/>
    <w:rsid w:val="00E849F9"/>
    <w:rsid w:val="00E856D0"/>
    <w:rsid w:val="00E85CE7"/>
    <w:rsid w:val="00E90CAF"/>
    <w:rsid w:val="00E91611"/>
    <w:rsid w:val="00E938DC"/>
    <w:rsid w:val="00E93903"/>
    <w:rsid w:val="00E94182"/>
    <w:rsid w:val="00E952AC"/>
    <w:rsid w:val="00E95A0D"/>
    <w:rsid w:val="00E966C0"/>
    <w:rsid w:val="00E96BE8"/>
    <w:rsid w:val="00E96C79"/>
    <w:rsid w:val="00E9720A"/>
    <w:rsid w:val="00EA00B3"/>
    <w:rsid w:val="00EA06EC"/>
    <w:rsid w:val="00EA16EA"/>
    <w:rsid w:val="00EA1827"/>
    <w:rsid w:val="00EA20BA"/>
    <w:rsid w:val="00EA4F90"/>
    <w:rsid w:val="00EA52DA"/>
    <w:rsid w:val="00EA6ED2"/>
    <w:rsid w:val="00EB270C"/>
    <w:rsid w:val="00EB273B"/>
    <w:rsid w:val="00EB3A4E"/>
    <w:rsid w:val="00EB5223"/>
    <w:rsid w:val="00EB5463"/>
    <w:rsid w:val="00EB55AB"/>
    <w:rsid w:val="00EB6788"/>
    <w:rsid w:val="00EB6AA3"/>
    <w:rsid w:val="00EB70F2"/>
    <w:rsid w:val="00EC0897"/>
    <w:rsid w:val="00EC0FF0"/>
    <w:rsid w:val="00EC15B7"/>
    <w:rsid w:val="00EC1EC2"/>
    <w:rsid w:val="00EC2345"/>
    <w:rsid w:val="00EC2D31"/>
    <w:rsid w:val="00EC2FA3"/>
    <w:rsid w:val="00EC53CB"/>
    <w:rsid w:val="00EC63ED"/>
    <w:rsid w:val="00EC6D82"/>
    <w:rsid w:val="00ED0872"/>
    <w:rsid w:val="00ED297A"/>
    <w:rsid w:val="00ED40AE"/>
    <w:rsid w:val="00ED51E5"/>
    <w:rsid w:val="00ED73FB"/>
    <w:rsid w:val="00ED7E42"/>
    <w:rsid w:val="00EE12BA"/>
    <w:rsid w:val="00EE3291"/>
    <w:rsid w:val="00EE548D"/>
    <w:rsid w:val="00EE67E1"/>
    <w:rsid w:val="00EE6DDD"/>
    <w:rsid w:val="00EF0004"/>
    <w:rsid w:val="00EF1565"/>
    <w:rsid w:val="00EF77CC"/>
    <w:rsid w:val="00F0096B"/>
    <w:rsid w:val="00F01A47"/>
    <w:rsid w:val="00F02A22"/>
    <w:rsid w:val="00F04367"/>
    <w:rsid w:val="00F048A0"/>
    <w:rsid w:val="00F05D27"/>
    <w:rsid w:val="00F0697A"/>
    <w:rsid w:val="00F07C9C"/>
    <w:rsid w:val="00F12458"/>
    <w:rsid w:val="00F143E2"/>
    <w:rsid w:val="00F1545A"/>
    <w:rsid w:val="00F15773"/>
    <w:rsid w:val="00F157DC"/>
    <w:rsid w:val="00F17623"/>
    <w:rsid w:val="00F22245"/>
    <w:rsid w:val="00F22E24"/>
    <w:rsid w:val="00F2359F"/>
    <w:rsid w:val="00F2381D"/>
    <w:rsid w:val="00F246A7"/>
    <w:rsid w:val="00F248AD"/>
    <w:rsid w:val="00F25662"/>
    <w:rsid w:val="00F27491"/>
    <w:rsid w:val="00F27E24"/>
    <w:rsid w:val="00F3140E"/>
    <w:rsid w:val="00F31F05"/>
    <w:rsid w:val="00F33151"/>
    <w:rsid w:val="00F3332B"/>
    <w:rsid w:val="00F33680"/>
    <w:rsid w:val="00F3463D"/>
    <w:rsid w:val="00F352DC"/>
    <w:rsid w:val="00F3539F"/>
    <w:rsid w:val="00F35DFC"/>
    <w:rsid w:val="00F36107"/>
    <w:rsid w:val="00F379AE"/>
    <w:rsid w:val="00F42419"/>
    <w:rsid w:val="00F42616"/>
    <w:rsid w:val="00F42830"/>
    <w:rsid w:val="00F429DF"/>
    <w:rsid w:val="00F43FC9"/>
    <w:rsid w:val="00F450A4"/>
    <w:rsid w:val="00F45B15"/>
    <w:rsid w:val="00F45FC7"/>
    <w:rsid w:val="00F461CD"/>
    <w:rsid w:val="00F46816"/>
    <w:rsid w:val="00F46CC2"/>
    <w:rsid w:val="00F477DC"/>
    <w:rsid w:val="00F47969"/>
    <w:rsid w:val="00F47C4C"/>
    <w:rsid w:val="00F5021A"/>
    <w:rsid w:val="00F507FB"/>
    <w:rsid w:val="00F50FCA"/>
    <w:rsid w:val="00F513C0"/>
    <w:rsid w:val="00F53032"/>
    <w:rsid w:val="00F5516E"/>
    <w:rsid w:val="00F60262"/>
    <w:rsid w:val="00F63FAE"/>
    <w:rsid w:val="00F66856"/>
    <w:rsid w:val="00F6719E"/>
    <w:rsid w:val="00F67291"/>
    <w:rsid w:val="00F67375"/>
    <w:rsid w:val="00F675FF"/>
    <w:rsid w:val="00F678CF"/>
    <w:rsid w:val="00F67F0D"/>
    <w:rsid w:val="00F7224D"/>
    <w:rsid w:val="00F7351F"/>
    <w:rsid w:val="00F7359F"/>
    <w:rsid w:val="00F75A7D"/>
    <w:rsid w:val="00F75CD3"/>
    <w:rsid w:val="00F75F1F"/>
    <w:rsid w:val="00F75F20"/>
    <w:rsid w:val="00F766DA"/>
    <w:rsid w:val="00F768AE"/>
    <w:rsid w:val="00F77E40"/>
    <w:rsid w:val="00F81463"/>
    <w:rsid w:val="00F818B1"/>
    <w:rsid w:val="00F819BF"/>
    <w:rsid w:val="00F82A87"/>
    <w:rsid w:val="00F8315A"/>
    <w:rsid w:val="00F83D89"/>
    <w:rsid w:val="00F8461F"/>
    <w:rsid w:val="00F86EDE"/>
    <w:rsid w:val="00F87A11"/>
    <w:rsid w:val="00F87D6C"/>
    <w:rsid w:val="00F903F8"/>
    <w:rsid w:val="00F90F16"/>
    <w:rsid w:val="00F91214"/>
    <w:rsid w:val="00F9463E"/>
    <w:rsid w:val="00F94FFA"/>
    <w:rsid w:val="00F953B6"/>
    <w:rsid w:val="00F9567A"/>
    <w:rsid w:val="00F95E9C"/>
    <w:rsid w:val="00F96B61"/>
    <w:rsid w:val="00F97C04"/>
    <w:rsid w:val="00FA5150"/>
    <w:rsid w:val="00FA6738"/>
    <w:rsid w:val="00FA7150"/>
    <w:rsid w:val="00FB01D0"/>
    <w:rsid w:val="00FB1828"/>
    <w:rsid w:val="00FB184C"/>
    <w:rsid w:val="00FB29F9"/>
    <w:rsid w:val="00FB2B8B"/>
    <w:rsid w:val="00FB2C66"/>
    <w:rsid w:val="00FB2F7A"/>
    <w:rsid w:val="00FB3936"/>
    <w:rsid w:val="00FB50FC"/>
    <w:rsid w:val="00FB555A"/>
    <w:rsid w:val="00FB6573"/>
    <w:rsid w:val="00FB6838"/>
    <w:rsid w:val="00FB7C7D"/>
    <w:rsid w:val="00FC0225"/>
    <w:rsid w:val="00FC136E"/>
    <w:rsid w:val="00FC144A"/>
    <w:rsid w:val="00FC1452"/>
    <w:rsid w:val="00FC19C4"/>
    <w:rsid w:val="00FC221D"/>
    <w:rsid w:val="00FC221F"/>
    <w:rsid w:val="00FC398B"/>
    <w:rsid w:val="00FC3C8B"/>
    <w:rsid w:val="00FC5443"/>
    <w:rsid w:val="00FC591B"/>
    <w:rsid w:val="00FC59D0"/>
    <w:rsid w:val="00FC681D"/>
    <w:rsid w:val="00FC704B"/>
    <w:rsid w:val="00FC75C1"/>
    <w:rsid w:val="00FD1ADE"/>
    <w:rsid w:val="00FD1B8A"/>
    <w:rsid w:val="00FD4135"/>
    <w:rsid w:val="00FD428B"/>
    <w:rsid w:val="00FD4708"/>
    <w:rsid w:val="00FD4A56"/>
    <w:rsid w:val="00FD4FEA"/>
    <w:rsid w:val="00FD5DF0"/>
    <w:rsid w:val="00FD601C"/>
    <w:rsid w:val="00FD6C77"/>
    <w:rsid w:val="00FD7559"/>
    <w:rsid w:val="00FD7B80"/>
    <w:rsid w:val="00FE15A5"/>
    <w:rsid w:val="00FE2027"/>
    <w:rsid w:val="00FE20F8"/>
    <w:rsid w:val="00FE264D"/>
    <w:rsid w:val="00FE293B"/>
    <w:rsid w:val="00FE317C"/>
    <w:rsid w:val="00FE3AA5"/>
    <w:rsid w:val="00FE4921"/>
    <w:rsid w:val="00FE49EE"/>
    <w:rsid w:val="00FE61A5"/>
    <w:rsid w:val="00FE63AF"/>
    <w:rsid w:val="00FE7FA5"/>
    <w:rsid w:val="00FF00D5"/>
    <w:rsid w:val="00FF0FB7"/>
    <w:rsid w:val="00FF25BD"/>
    <w:rsid w:val="00FF3FB9"/>
    <w:rsid w:val="00FF5939"/>
    <w:rsid w:val="00FF5CA4"/>
    <w:rsid w:val="00FF5EC4"/>
    <w:rsid w:val="00FF6006"/>
    <w:rsid w:val="00FF7099"/>
    <w:rsid w:val="013DE436"/>
    <w:rsid w:val="02456B60"/>
    <w:rsid w:val="033A70ED"/>
    <w:rsid w:val="035328E2"/>
    <w:rsid w:val="0480599F"/>
    <w:rsid w:val="04D5B6BA"/>
    <w:rsid w:val="056C7A24"/>
    <w:rsid w:val="09ADFB1D"/>
    <w:rsid w:val="0AA6EF38"/>
    <w:rsid w:val="0AE63B61"/>
    <w:rsid w:val="10E1A802"/>
    <w:rsid w:val="10FC5719"/>
    <w:rsid w:val="1104126E"/>
    <w:rsid w:val="11CB5BFB"/>
    <w:rsid w:val="1200004B"/>
    <w:rsid w:val="1243182F"/>
    <w:rsid w:val="140A6181"/>
    <w:rsid w:val="15D03C91"/>
    <w:rsid w:val="163E83D6"/>
    <w:rsid w:val="172E84EB"/>
    <w:rsid w:val="19ACC8A4"/>
    <w:rsid w:val="19F5107B"/>
    <w:rsid w:val="1B2A12D7"/>
    <w:rsid w:val="2176EC1A"/>
    <w:rsid w:val="26859AD2"/>
    <w:rsid w:val="281B27F9"/>
    <w:rsid w:val="2A038ED6"/>
    <w:rsid w:val="2AB551C8"/>
    <w:rsid w:val="2B9944DD"/>
    <w:rsid w:val="2EAA127D"/>
    <w:rsid w:val="2F03CDF9"/>
    <w:rsid w:val="2F359C7D"/>
    <w:rsid w:val="30922EE0"/>
    <w:rsid w:val="3AE874A2"/>
    <w:rsid w:val="3BE6289C"/>
    <w:rsid w:val="3C89A4B0"/>
    <w:rsid w:val="3E840217"/>
    <w:rsid w:val="3F9BF4AA"/>
    <w:rsid w:val="419878A8"/>
    <w:rsid w:val="498A8DBC"/>
    <w:rsid w:val="4A5EDE87"/>
    <w:rsid w:val="4D1C43C4"/>
    <w:rsid w:val="52ACBCCD"/>
    <w:rsid w:val="5316DB2D"/>
    <w:rsid w:val="531CE940"/>
    <w:rsid w:val="5342A35C"/>
    <w:rsid w:val="568B1817"/>
    <w:rsid w:val="57A4F0BA"/>
    <w:rsid w:val="590EE716"/>
    <w:rsid w:val="59EC9423"/>
    <w:rsid w:val="5A5C3DC5"/>
    <w:rsid w:val="5B200D73"/>
    <w:rsid w:val="5B283E94"/>
    <w:rsid w:val="5F329EEB"/>
    <w:rsid w:val="62EF0BBE"/>
    <w:rsid w:val="661CD5BD"/>
    <w:rsid w:val="66F93002"/>
    <w:rsid w:val="67461A82"/>
    <w:rsid w:val="687084D1"/>
    <w:rsid w:val="69F88C82"/>
    <w:rsid w:val="6BC4975B"/>
    <w:rsid w:val="6E2AC672"/>
    <w:rsid w:val="6F592673"/>
    <w:rsid w:val="72E9A619"/>
    <w:rsid w:val="77B4DCCE"/>
    <w:rsid w:val="7D4E3E94"/>
    <w:rsid w:val="7DEBF6FF"/>
    <w:rsid w:val="7E90DD3F"/>
    <w:rsid w:val="7F3789E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86AF1"/>
  <w15:docId w15:val="{CE661A09-A599-401D-AFD0-88CE47C1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E5852"/>
    <w:pPr>
      <w:spacing w:line="280" w:lineRule="atLeast"/>
    </w:pPr>
    <w:rPr>
      <w:rFonts w:asciiTheme="minorHAnsi" w:hAnsiTheme="minorHAnsi"/>
      <w:sz w:val="24"/>
      <w:szCs w:val="24"/>
      <w14:numForm w14:val="lining"/>
      <w14:numSpacing w14:val="proportional"/>
    </w:rPr>
  </w:style>
  <w:style w:type="paragraph" w:styleId="berschrift1">
    <w:name w:val="heading 1"/>
    <w:basedOn w:val="Standard"/>
    <w:link w:val="berschrift1Zchn"/>
    <w:qFormat/>
    <w:rsid w:val="00687F87"/>
    <w:pPr>
      <w:spacing w:after="280"/>
      <w:contextualSpacing/>
      <w:outlineLvl w:val="0"/>
    </w:pPr>
    <w:rPr>
      <w:rFonts w:asciiTheme="majorHAnsi" w:hAnsiTheme="majorHAnsi"/>
      <w:b/>
      <w:sz w:val="40"/>
    </w:rPr>
  </w:style>
  <w:style w:type="paragraph" w:styleId="berschrift2">
    <w:name w:val="heading 2"/>
    <w:basedOn w:val="Standard"/>
    <w:qFormat/>
    <w:rsid w:val="00687F87"/>
    <w:pPr>
      <w:spacing w:after="280"/>
      <w:contextualSpacing/>
      <w:outlineLvl w:val="1"/>
    </w:pPr>
    <w:rPr>
      <w:rFonts w:asciiTheme="majorHAnsi" w:hAnsiTheme="majorHAnsi"/>
      <w:b/>
      <w:sz w:val="28"/>
    </w:rPr>
  </w:style>
  <w:style w:type="paragraph" w:styleId="berschrift3">
    <w:name w:val="heading 3"/>
    <w:basedOn w:val="Standard"/>
    <w:link w:val="berschrift3Zchn"/>
    <w:qFormat/>
    <w:rsid w:val="00E500AB"/>
    <w:pPr>
      <w:spacing w:after="280"/>
      <w:outlineLvl w:val="2"/>
    </w:pPr>
    <w:rPr>
      <w:rFonts w:asciiTheme="majorHAnsi" w:hAnsiTheme="majorHAns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1F62"/>
    <w:pPr>
      <w:spacing w:line="240" w:lineRule="atLeast"/>
    </w:pPr>
    <w:rPr>
      <w:color w:val="5A145A"/>
      <w:spacing w:val="-2"/>
      <w:sz w:val="17"/>
    </w:rPr>
  </w:style>
  <w:style w:type="paragraph" w:styleId="Fuzeile">
    <w:name w:val="footer"/>
    <w:basedOn w:val="Standard"/>
    <w:rsid w:val="005C72EC"/>
    <w:pPr>
      <w:tabs>
        <w:tab w:val="center" w:pos="4536"/>
        <w:tab w:val="right" w:pos="9072"/>
      </w:tabs>
      <w:spacing w:line="220" w:lineRule="atLeast"/>
    </w:pPr>
    <w:rPr>
      <w:color w:val="000000" w:themeColor="text1"/>
      <w:sz w:val="17"/>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EC2FA3"/>
    <w:pPr>
      <w:spacing w:after="280" w:line="440" w:lineRule="exact"/>
      <w:contextualSpacing/>
    </w:pPr>
    <w:rPr>
      <w:rFonts w:asciiTheme="majorHAnsi" w:hAnsiTheme="majorHAnsi"/>
      <w:b/>
      <w:color w:val="5C2874" w:themeColor="accent1"/>
      <w:sz w:val="40"/>
      <w:szCs w:val="40"/>
    </w:rPr>
  </w:style>
  <w:style w:type="character" w:customStyle="1" w:styleId="TitelZchn">
    <w:name w:val="Titel Zchn"/>
    <w:basedOn w:val="Absatz-Standardschriftart"/>
    <w:link w:val="Titel"/>
    <w:rsid w:val="00EC2FA3"/>
    <w:rPr>
      <w:rFonts w:asciiTheme="majorHAnsi" w:hAnsiTheme="majorHAnsi"/>
      <w:b/>
      <w:color w:val="5C2874" w:themeColor="accent1"/>
      <w:sz w:val="40"/>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5C2874"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2B447B"/>
    <w:pPr>
      <w:numPr>
        <w:numId w:val="2"/>
      </w:numPr>
    </w:pPr>
  </w:style>
  <w:style w:type="paragraph" w:customStyle="1" w:styleId="FormatvorlageLinks0cm">
    <w:name w:val="Formatvorlage Links:  0 cm"/>
    <w:basedOn w:val="Standard"/>
    <w:rsid w:val="00A301E6"/>
    <w:pPr>
      <w:spacing w:line="340" w:lineRule="atLeast"/>
      <w:jc w:val="both"/>
    </w:pPr>
    <w:rPr>
      <w:rFonts w:ascii="MiloLf-Light" w:hAnsi="MiloLf-Light"/>
      <w:szCs w:val="20"/>
      <w14:numForm w14:val="default"/>
      <w14:numSpacing w14:val="default"/>
    </w:rPr>
  </w:style>
  <w:style w:type="paragraph" w:customStyle="1" w:styleId="Gliederung1">
    <w:name w:val="Gliederung 1"/>
    <w:basedOn w:val="Standard"/>
    <w:qFormat/>
    <w:rsid w:val="003A1B68"/>
    <w:pPr>
      <w:keepNext/>
      <w:keepLines/>
      <w:numPr>
        <w:numId w:val="6"/>
      </w:numPr>
      <w:spacing w:before="280" w:after="140"/>
    </w:pPr>
    <w:rPr>
      <w:rFonts w:asciiTheme="majorHAnsi" w:hAnsiTheme="majorHAnsi"/>
      <w:b/>
    </w:rPr>
  </w:style>
  <w:style w:type="paragraph" w:customStyle="1" w:styleId="Gliederung2">
    <w:name w:val="Gliederung 2"/>
    <w:basedOn w:val="Standard"/>
    <w:qFormat/>
    <w:rsid w:val="00A301E6"/>
    <w:pPr>
      <w:numPr>
        <w:ilvl w:val="1"/>
        <w:numId w:val="6"/>
      </w:numPr>
      <w:spacing w:before="140" w:after="140"/>
    </w:pPr>
  </w:style>
  <w:style w:type="paragraph" w:customStyle="1" w:styleId="Gliederung3">
    <w:name w:val="Gliederung 3"/>
    <w:basedOn w:val="Standard"/>
    <w:qFormat/>
    <w:rsid w:val="00A301E6"/>
    <w:pPr>
      <w:numPr>
        <w:ilvl w:val="2"/>
        <w:numId w:val="6"/>
      </w:numPr>
      <w:spacing w:before="140" w:after="140"/>
    </w:pPr>
  </w:style>
  <w:style w:type="paragraph" w:customStyle="1" w:styleId="Gliederung4">
    <w:name w:val="Gliederung 4"/>
    <w:basedOn w:val="Standard"/>
    <w:qFormat/>
    <w:rsid w:val="00A301E6"/>
    <w:pPr>
      <w:numPr>
        <w:ilvl w:val="3"/>
        <w:numId w:val="6"/>
      </w:numPr>
    </w:pPr>
  </w:style>
  <w:style w:type="paragraph" w:customStyle="1" w:styleId="Einzug1cm">
    <w:name w:val="Einzug 1cm"/>
    <w:basedOn w:val="Standard"/>
    <w:qFormat/>
    <w:rsid w:val="003A1B68"/>
    <w:pPr>
      <w:ind w:left="567"/>
    </w:pPr>
  </w:style>
  <w:style w:type="paragraph" w:customStyle="1" w:styleId="Num123">
    <w:name w:val="Num123"/>
    <w:basedOn w:val="Standard"/>
    <w:qFormat/>
    <w:rsid w:val="003A1B68"/>
    <w:pPr>
      <w:numPr>
        <w:numId w:val="7"/>
      </w:numPr>
    </w:pPr>
  </w:style>
  <w:style w:type="character" w:customStyle="1" w:styleId="berschrift1Zchn">
    <w:name w:val="Überschrift 1 Zchn"/>
    <w:basedOn w:val="Absatz-Standardschriftart"/>
    <w:link w:val="berschrift1"/>
    <w:rsid w:val="002B447B"/>
    <w:rPr>
      <w:rFonts w:asciiTheme="majorHAnsi" w:hAnsiTheme="majorHAnsi"/>
      <w:b/>
      <w:sz w:val="40"/>
      <w:szCs w:val="24"/>
      <w14:numForm w14:val="lining"/>
      <w14:numSpacing w14:val="proportional"/>
    </w:rPr>
  </w:style>
  <w:style w:type="character" w:customStyle="1" w:styleId="berschrift3Zchn">
    <w:name w:val="Überschrift 3 Zchn"/>
    <w:basedOn w:val="Absatz-Standardschriftart"/>
    <w:link w:val="berschrift3"/>
    <w:rsid w:val="002B447B"/>
    <w:rPr>
      <w:rFonts w:asciiTheme="majorHAnsi" w:hAnsiTheme="majorHAnsi"/>
      <w:b/>
      <w:bCs/>
      <w:sz w:val="24"/>
      <w:szCs w:val="24"/>
      <w14:numForm w14:val="lining"/>
      <w14:numSpacing w14:val="proportional"/>
    </w:rPr>
  </w:style>
  <w:style w:type="paragraph" w:styleId="Sprechblasentext">
    <w:name w:val="Balloon Text"/>
    <w:basedOn w:val="Standard"/>
    <w:link w:val="SprechblasentextZchn"/>
    <w:rsid w:val="002F693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2F6939"/>
    <w:rPr>
      <w:rFonts w:ascii="Segoe UI" w:hAnsi="Segoe UI" w:cs="Segoe UI"/>
      <w:sz w:val="18"/>
      <w:szCs w:val="18"/>
      <w14:numForm w14:val="lining"/>
      <w14:numSpacing w14:val="proportional"/>
    </w:rPr>
  </w:style>
  <w:style w:type="paragraph" w:styleId="berarbeitung">
    <w:name w:val="Revision"/>
    <w:hidden/>
    <w:uiPriority w:val="99"/>
    <w:semiHidden/>
    <w:rsid w:val="00B533A7"/>
    <w:rPr>
      <w:rFonts w:asciiTheme="minorHAnsi" w:hAnsiTheme="minorHAnsi"/>
      <w:sz w:val="24"/>
      <w:szCs w:val="24"/>
      <w14:numForm w14:val="lining"/>
      <w14:numSpacing w14:val="proportional"/>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basedOn w:val="Absatz-Standardschriftart"/>
    <w:link w:val="Kommentartext"/>
    <w:rPr>
      <w:rFonts w:asciiTheme="minorHAnsi" w:hAnsiTheme="minorHAnsi"/>
      <w14:numForm w14:val="lining"/>
      <w14:numSpacing w14:val="proportional"/>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3001BC"/>
    <w:rPr>
      <w:b/>
      <w:bCs/>
    </w:rPr>
  </w:style>
  <w:style w:type="character" w:customStyle="1" w:styleId="KommentarthemaZchn">
    <w:name w:val="Kommentarthema Zchn"/>
    <w:basedOn w:val="KommentartextZchn"/>
    <w:link w:val="Kommentarthema"/>
    <w:semiHidden/>
    <w:rsid w:val="003001BC"/>
    <w:rPr>
      <w:rFonts w:asciiTheme="minorHAnsi" w:hAnsiTheme="minorHAnsi"/>
      <w:b/>
      <w:bCs/>
      <w14:numForm w14:val="lining"/>
      <w14:numSpacing w14:val="proportional"/>
    </w:rPr>
  </w:style>
  <w:style w:type="character" w:styleId="Hyperlink">
    <w:name w:val="Hyperlink"/>
    <w:basedOn w:val="Absatz-Standardschriftart"/>
    <w:unhideWhenUsed/>
    <w:rsid w:val="00A00B97"/>
    <w:rPr>
      <w:color w:val="000000" w:themeColor="hyperlink"/>
      <w:u w:val="single"/>
    </w:rPr>
  </w:style>
  <w:style w:type="character" w:styleId="NichtaufgelsteErwhnung">
    <w:name w:val="Unresolved Mention"/>
    <w:basedOn w:val="Absatz-Standardschriftart"/>
    <w:uiPriority w:val="99"/>
    <w:semiHidden/>
    <w:unhideWhenUsed/>
    <w:rsid w:val="00A00B97"/>
    <w:rPr>
      <w:color w:val="605E5C"/>
      <w:shd w:val="clear" w:color="auto" w:fill="E1DFDD"/>
    </w:rPr>
  </w:style>
  <w:style w:type="paragraph" w:styleId="Funotentext">
    <w:name w:val="footnote text"/>
    <w:basedOn w:val="Standard"/>
    <w:link w:val="FunotentextZchn"/>
    <w:semiHidden/>
    <w:unhideWhenUsed/>
    <w:rsid w:val="003906E5"/>
    <w:pPr>
      <w:spacing w:line="240" w:lineRule="auto"/>
    </w:pPr>
    <w:rPr>
      <w:sz w:val="20"/>
      <w:szCs w:val="20"/>
    </w:rPr>
  </w:style>
  <w:style w:type="character" w:customStyle="1" w:styleId="FunotentextZchn">
    <w:name w:val="Fußnotentext Zchn"/>
    <w:basedOn w:val="Absatz-Standardschriftart"/>
    <w:link w:val="Funotentext"/>
    <w:semiHidden/>
    <w:rsid w:val="003906E5"/>
    <w:rPr>
      <w:rFonts w:asciiTheme="minorHAnsi" w:hAnsiTheme="minorHAnsi"/>
      <w14:numForm w14:val="lining"/>
      <w14:numSpacing w14:val="proportional"/>
    </w:rPr>
  </w:style>
  <w:style w:type="character" w:styleId="Funotenzeichen">
    <w:name w:val="footnote reference"/>
    <w:basedOn w:val="Absatz-Standardschriftart"/>
    <w:semiHidden/>
    <w:unhideWhenUsed/>
    <w:rsid w:val="003906E5"/>
    <w:rPr>
      <w:vertAlign w:val="superscript"/>
    </w:rPr>
  </w:style>
  <w:style w:type="paragraph" w:styleId="StandardWeb">
    <w:name w:val="Normal (Web)"/>
    <w:basedOn w:val="Standard"/>
    <w:semiHidden/>
    <w:unhideWhenUsed/>
    <w:rsid w:val="00BF4723"/>
    <w:rPr>
      <w:rFonts w:ascii="Times New Roman" w:hAnsi="Times New Roman"/>
    </w:rPr>
  </w:style>
  <w:style w:type="character" w:styleId="BesuchterLink">
    <w:name w:val="FollowedHyperlink"/>
    <w:basedOn w:val="Absatz-Standardschriftart"/>
    <w:semiHidden/>
    <w:unhideWhenUsed/>
    <w:rsid w:val="00B5107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798582">
      <w:bodyDiv w:val="1"/>
      <w:marLeft w:val="0"/>
      <w:marRight w:val="0"/>
      <w:marTop w:val="0"/>
      <w:marBottom w:val="0"/>
      <w:divBdr>
        <w:top w:val="none" w:sz="0" w:space="0" w:color="auto"/>
        <w:left w:val="none" w:sz="0" w:space="0" w:color="auto"/>
        <w:bottom w:val="none" w:sz="0" w:space="0" w:color="auto"/>
        <w:right w:val="none" w:sz="0" w:space="0" w:color="auto"/>
      </w:divBdr>
    </w:div>
    <w:div w:id="845752360">
      <w:bodyDiv w:val="1"/>
      <w:marLeft w:val="0"/>
      <w:marRight w:val="0"/>
      <w:marTop w:val="0"/>
      <w:marBottom w:val="0"/>
      <w:divBdr>
        <w:top w:val="none" w:sz="0" w:space="0" w:color="auto"/>
        <w:left w:val="none" w:sz="0" w:space="0" w:color="auto"/>
        <w:bottom w:val="none" w:sz="0" w:space="0" w:color="auto"/>
        <w:right w:val="none" w:sz="0" w:space="0" w:color="auto"/>
      </w:divBdr>
    </w:div>
    <w:div w:id="9111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dgs.un.org/goals" TargetMode="External"/><Relationship Id="rId2" Type="http://schemas.openxmlformats.org/officeDocument/2006/relationships/hyperlink" Target="https://www.dfg.de/de/aktuelles/neuigkeiten-themen/info-wissenschaft/2023/info-wissenschaft-23-72" TargetMode="External"/><Relationship Id="rId1" Type="http://schemas.openxmlformats.org/officeDocument/2006/relationships/hyperlink" Target="https://www.dfg.de/de/grundlagen-themen/grundlagen-und-prinzipien-der-foerderung/chancengleichheit/antragstellende-gefoerderte/pauschale/vereinbark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Z:\OfficeVorlagen\06_Kommunikation\JHS_Blanko_A4_hoch_Word.dotx" TargetMode="External"/></Relationships>
</file>

<file path=word/theme/theme1.xml><?xml version="1.0" encoding="utf-8"?>
<a:theme xmlns:a="http://schemas.openxmlformats.org/drawingml/2006/main" name="Larissa-Design">
  <a:themeElements>
    <a:clrScheme name="Benutzerdefiniert 265">
      <a:dk1>
        <a:srgbClr val="000000"/>
      </a:dk1>
      <a:lt1>
        <a:srgbClr val="FFFFFF"/>
      </a:lt1>
      <a:dk2>
        <a:srgbClr val="D9D9D6"/>
      </a:dk2>
      <a:lt2>
        <a:srgbClr val="D9D9D6"/>
      </a:lt2>
      <a:accent1>
        <a:srgbClr val="5C2874"/>
      </a:accent1>
      <a:accent2>
        <a:srgbClr val="7D5390"/>
      </a:accent2>
      <a:accent3>
        <a:srgbClr val="AD93B9"/>
      </a:accent3>
      <a:accent4>
        <a:srgbClr val="DED4E3"/>
      </a:accent4>
      <a:accent5>
        <a:srgbClr val="000000"/>
      </a:accent5>
      <a:accent6>
        <a:srgbClr val="D9D9D6"/>
      </a:accent6>
      <a:hlink>
        <a:srgbClr val="000000"/>
      </a:hlink>
      <a:folHlink>
        <a:srgbClr val="000000"/>
      </a:folHlink>
    </a:clrScheme>
    <a:fontScheme name="Benutzerdefiniert 192">
      <a:majorFont>
        <a:latin typeface="Milo Pro"/>
        <a:ea typeface=""/>
        <a:cs typeface=""/>
      </a:majorFont>
      <a:minorFont>
        <a:latin typeface="MiloLf-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HS Dokument" ma:contentTypeID="0x010100C6EBAAE0C53BE340918419D1F0912AC0005A0A020346ED794989D6F65D92EF365A" ma:contentTypeVersion="13" ma:contentTypeDescription="Create a new document." ma:contentTypeScope="" ma:versionID="3a9012102903636f704c36c5906a10b9">
  <xsd:schema xmlns:xsd="http://www.w3.org/2001/XMLSchema" xmlns:xs="http://www.w3.org/2001/XMLSchema" xmlns:p="http://schemas.microsoft.com/office/2006/metadata/properties" xmlns:ns2="c3d3ef45-afdd-4956-9ca0-5e3610f05e41" xmlns:ns3="6870181d-a248-406f-bf06-25e54d0661f2" xmlns:ns4="e5d79795-979f-4406-89f4-bb3ed454030d" targetNamespace="http://schemas.microsoft.com/office/2006/metadata/properties" ma:root="true" ma:fieldsID="f2c1e0b350b899c3e779b050dbf23e7e" ns2:_="" ns3:_="" ns4:_="">
    <xsd:import namespace="c3d3ef45-afdd-4956-9ca0-5e3610f05e41"/>
    <xsd:import namespace="6870181d-a248-406f-bf06-25e54d0661f2"/>
    <xsd:import namespace="e5d79795-979f-4406-89f4-bb3ed454030d"/>
    <xsd:element name="properties">
      <xsd:complexType>
        <xsd:sequence>
          <xsd:element name="documentManagement">
            <xsd:complexType>
              <xsd:all>
                <xsd:element ref="ns2:naf5ec1a026448fd9a1f99c29398a29c" minOccurs="0"/>
                <xsd:element ref="ns3:TaxCatchAll" minOccurs="0"/>
                <xsd:element ref="ns3:TaxCatchAllLabel"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3ef45-afdd-4956-9ca0-5e3610f05e41" elementFormDefault="qualified">
    <xsd:import namespace="http://schemas.microsoft.com/office/2006/documentManagement/types"/>
    <xsd:import namespace="http://schemas.microsoft.com/office/infopath/2007/PartnerControls"/>
    <xsd:element name="naf5ec1a026448fd9a1f99c29398a29c" ma:index="8" nillable="true" ma:taxonomy="true" ma:internalName="naf5ec1a026448fd9a1f99c29398a29c" ma:taxonomyFieldName="NAVOOColFolderCategory" ma:displayName="Folder Category" ma:default="" ma:fieldId="{7af5ec1a-0264-48fd-9a1f-99c29398a29c}" ma:taxonomyMulti="true" ma:sspId="05058786-2235-4261-ad4d-1770f8a44dd7" ma:termSetId="49fb454b-d091-491b-8388-f64e86eb535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0181d-a248-406f-bf06-25e54d0661f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4eb3cac-a392-46e8-bbff-be4a839b8d99}" ma:internalName="TaxCatchAll" ma:showField="CatchAllData" ma:web="6870181d-a248-406f-bf06-25e54d0661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4eb3cac-a392-46e8-bbff-be4a839b8d99}" ma:internalName="TaxCatchAllLabel" ma:readOnly="true" ma:showField="CatchAllDataLabel" ma:web="6870181d-a248-406f-bf06-25e54d066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d79795-979f-4406-89f4-bb3ed454030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af5ec1a026448fd9a1f99c29398a29c xmlns="c3d3ef45-afdd-4956-9ca0-5e3610f05e41">
      <Terms xmlns="http://schemas.microsoft.com/office/infopath/2007/PartnerControls">
        <TermInfo xmlns="http://schemas.microsoft.com/office/infopath/2007/PartnerControls">
          <TermName xmlns="http://schemas.microsoft.com/office/infopath/2007/PartnerControls">Vereinbarungen</TermName>
          <TermId xmlns="http://schemas.microsoft.com/office/infopath/2007/PartnerControls">ddc64a5c-65a3-49d2-b8aa-2ff07171063b</TermId>
        </TermInfo>
      </Terms>
    </naf5ec1a026448fd9a1f99c29398a29c>
    <TaxCatchAll xmlns="6870181d-a248-406f-bf06-25e54d0661f2">
      <Value>3</Value>
    </TaxCatchAll>
  </documentManagement>
</p:properties>
</file>

<file path=customXml/itemProps1.xml><?xml version="1.0" encoding="utf-8"?>
<ds:datastoreItem xmlns:ds="http://schemas.openxmlformats.org/officeDocument/2006/customXml" ds:itemID="{241D30B4-FD66-41BC-BB38-647F278C9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3ef45-afdd-4956-9ca0-5e3610f05e41"/>
    <ds:schemaRef ds:uri="6870181d-a248-406f-bf06-25e54d0661f2"/>
    <ds:schemaRef ds:uri="e5d79795-979f-4406-89f4-bb3ed454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9684D-6735-41F0-B294-0FF064B94293}">
  <ds:schemaRefs>
    <ds:schemaRef ds:uri="http://schemas.microsoft.com/sharepoint/v3/contenttype/forms"/>
  </ds:schemaRefs>
</ds:datastoreItem>
</file>

<file path=customXml/itemProps3.xml><?xml version="1.0" encoding="utf-8"?>
<ds:datastoreItem xmlns:ds="http://schemas.openxmlformats.org/officeDocument/2006/customXml" ds:itemID="{DB56FB47-23BB-4EA9-986B-B568D4004B92}">
  <ds:schemaRefs>
    <ds:schemaRef ds:uri="http://schemas.openxmlformats.org/officeDocument/2006/bibliography"/>
  </ds:schemaRefs>
</ds:datastoreItem>
</file>

<file path=customXml/itemProps4.xml><?xml version="1.0" encoding="utf-8"?>
<ds:datastoreItem xmlns:ds="http://schemas.openxmlformats.org/officeDocument/2006/customXml" ds:itemID="{542D7245-6624-4D0B-9015-E846D009F73F}">
  <ds:schemaRefs>
    <ds:schemaRef ds:uri="http://schemas.microsoft.com/office/2006/metadata/properties"/>
    <ds:schemaRef ds:uri="http://schemas.microsoft.com/office/infopath/2007/PartnerControls"/>
    <ds:schemaRef ds:uri="c3d3ef45-afdd-4956-9ca0-5e3610f05e41"/>
    <ds:schemaRef ds:uri="6870181d-a248-406f-bf06-25e54d0661f2"/>
  </ds:schemaRefs>
</ds:datastoreItem>
</file>

<file path=docProps/app.xml><?xml version="1.0" encoding="utf-8"?>
<Properties xmlns="http://schemas.openxmlformats.org/officeDocument/2006/extended-properties" xmlns:vt="http://schemas.openxmlformats.org/officeDocument/2006/docPropsVTypes">
  <Template>JHS_Blanko_A4_hoch_Word.dotx</Template>
  <TotalTime>0</TotalTime>
  <Pages>5</Pages>
  <Words>1595</Words>
  <Characters>10055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11627</CharactersWithSpaces>
  <SharedDoc>false</SharedDoc>
  <HLinks>
    <vt:vector size="18" baseType="variant">
      <vt:variant>
        <vt:i4>196634</vt:i4>
      </vt:variant>
      <vt:variant>
        <vt:i4>6</vt:i4>
      </vt:variant>
      <vt:variant>
        <vt:i4>0</vt:i4>
      </vt:variant>
      <vt:variant>
        <vt:i4>5</vt:i4>
      </vt:variant>
      <vt:variant>
        <vt:lpwstr>https://sdgs.un.org/goals</vt:lpwstr>
      </vt:variant>
      <vt:variant>
        <vt:lpwstr/>
      </vt:variant>
      <vt:variant>
        <vt:i4>84</vt:i4>
      </vt:variant>
      <vt:variant>
        <vt:i4>3</vt:i4>
      </vt:variant>
      <vt:variant>
        <vt:i4>0</vt:i4>
      </vt:variant>
      <vt:variant>
        <vt:i4>5</vt:i4>
      </vt:variant>
      <vt:variant>
        <vt:lpwstr>https://www.dfg.de/de/aktuelles/neuigkeiten-themen/info-wissenschaft/2023/info-wissenschaft-23-72</vt:lpwstr>
      </vt:variant>
      <vt:variant>
        <vt:lpwstr/>
      </vt:variant>
      <vt:variant>
        <vt:i4>7471204</vt:i4>
      </vt:variant>
      <vt:variant>
        <vt:i4>0</vt:i4>
      </vt:variant>
      <vt:variant>
        <vt:i4>0</vt:i4>
      </vt:variant>
      <vt:variant>
        <vt:i4>5</vt:i4>
      </vt:variant>
      <vt:variant>
        <vt:lpwstr>https://www.dfg.de/de/grundlagen-themen/grundlagen-und-prinzipien-der-foerderung/chancengleichheit/antragstellende-gefoerderte/pauschale/vereinbarkeit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 Karin</dc:creator>
  <cp:keywords/>
  <dc:description/>
  <cp:lastModifiedBy>Giesemann, Philipp</cp:lastModifiedBy>
  <cp:revision>2</cp:revision>
  <cp:lastPrinted>2019-12-13T11:26:00Z</cp:lastPrinted>
  <dcterms:created xsi:type="dcterms:W3CDTF">2025-02-13T09:59:00Z</dcterms:created>
  <dcterms:modified xsi:type="dcterms:W3CDTF">2025-02-13T09:59:00Z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0x010100C6EBAAE0C53BE340918419D1F0912AC0005A0A020346ED794989D6F65D92EF365A</vt:lpwstr>
  </property>
  <property fmtid="{D5CDD505-2E9C-101B-9397-08002B2CF9AE}" pid="3" name="TaxKeyword">
    <vt:lpwstr/>
  </property>
  <property fmtid="{D5CDD505-2E9C-101B-9397-08002B2CF9AE}" pid="4" name="Inhalts Kategorie">
    <vt:lpwstr>23;#Vereinbarung|d7a94416-b20f-498a-afbb-d1c6ddd2e3fd</vt:lpwstr>
  </property>
  <property fmtid="{D5CDD505-2E9C-101B-9397-08002B2CF9AE}" pid="5" name="Inhalts Status">
    <vt:lpwstr>14;#In Bearbeitung|c6996cd5-f825-4b7b-924e-3e8dcafa2445</vt:lpwstr>
  </property>
  <property fmtid="{D5CDD505-2E9C-101B-9397-08002B2CF9AE}" pid="6" name="Inhalt Priorität">
    <vt:lpwstr>13;#Normal|aaf097ab-7dec-4578-a118-11cb2f22d30c</vt:lpwstr>
  </property>
  <property fmtid="{D5CDD505-2E9C-101B-9397-08002B2CF9AE}" pid="7" name="Order">
    <vt:r8>753000</vt:r8>
  </property>
  <property fmtid="{D5CDD505-2E9C-101B-9397-08002B2CF9AE}" pid="8" name="EIMColOrganisation">
    <vt:lpwstr/>
  </property>
  <property fmtid="{D5CDD505-2E9C-101B-9397-08002B2CF9AE}" pid="9" name="NAVOOColFolderCategory">
    <vt:lpwstr>3;#Vereinbarungen|ddc64a5c-65a3-49d2-b8aa-2ff07171063b</vt:lpwstr>
  </property>
  <property fmtid="{D5CDD505-2E9C-101B-9397-08002B2CF9AE}" pid="10" name="MediaServiceImageTags">
    <vt:lpwstr/>
  </property>
</Properties>
</file>